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98" w:rsidRDefault="00814BA2">
      <w:r>
        <w:t xml:space="preserve">Subject: Internal ITRM SAS Note </w:t>
      </w:r>
    </w:p>
    <w:p w:rsidR="00814BA2" w:rsidRDefault="00814BA2">
      <w:r>
        <w:t>Author:  Joe Hatcher</w:t>
      </w:r>
    </w:p>
    <w:p w:rsidR="00814BA2" w:rsidRDefault="00814BA2">
      <w:r>
        <w:t>Date:  May 8, 2018</w:t>
      </w:r>
    </w:p>
    <w:p w:rsidR="00814BA2" w:rsidRDefault="00814BA2"/>
    <w:p w:rsidR="00814BA2" w:rsidRDefault="00814BA2">
      <w:r>
        <w:t xml:space="preserve">SAS Note Title:  IT Resource Management Adapter for VMware vCenter and VMware Data </w:t>
      </w:r>
      <w:r w:rsidR="00600D09">
        <w:t>Acquisition</w:t>
      </w:r>
      <w:r>
        <w:t xml:space="preserve"> – Accessing the vPostgres Database   </w:t>
      </w:r>
    </w:p>
    <w:p w:rsidR="00814BA2" w:rsidRDefault="00814BA2"/>
    <w:p w:rsidR="00814BA2" w:rsidRDefault="00814BA2">
      <w:r>
        <w:t xml:space="preserve">In SAS IT Resource Management 3.8, instructions were provided </w:t>
      </w:r>
      <w:r w:rsidR="00B224A8">
        <w:t>to allow Customers to Enabling Access to the VMware vCenter Server Appliance (vCSA) Postgres Database.  These instructions were provided with the following caveat:</w:t>
      </w:r>
    </w:p>
    <w:p w:rsidR="00B224A8" w:rsidRDefault="00B224A8"/>
    <w:p w:rsidR="00B224A8" w:rsidRDefault="00B224A8" w:rsidP="00B224A8">
      <w:pPr>
        <w:pStyle w:val="Default"/>
        <w:ind w:left="720"/>
        <w:rPr>
          <w:sz w:val="20"/>
          <w:szCs w:val="20"/>
        </w:rPr>
      </w:pPr>
      <w:r>
        <w:rPr>
          <w:sz w:val="20"/>
          <w:szCs w:val="20"/>
        </w:rPr>
        <w:t xml:space="preserve">VMware vCSA also supports an embedded Postgres database option. The embedded Postgres database is implemented by VMware as a closed system to which access instructions are not documented. Though not recommended by VMware, it is possible to use the IT Resource Management Adapter for VMware vCenter to read data from the vCenter Postgres database. </w:t>
      </w:r>
    </w:p>
    <w:p w:rsidR="00B224A8" w:rsidRDefault="00B224A8"/>
    <w:p w:rsidR="00B224A8" w:rsidRDefault="00B224A8">
      <w:r>
        <w:t xml:space="preserve">In April, 2018 the ITRM Product team became aware that when Customers followed the special instructions to access the vCenter vPostgres database, a TLS 1.0 security vulnerability was raised.  This vulnerability occurs because of the vPostgres database implementation by VMware when that database is accessed outside of the </w:t>
      </w:r>
      <w:r>
        <w:lastRenderedPageBreak/>
        <w:t>VMware Firewall.  For this reason, the ITRM text providing instructions for the IT Resource Management Adapter for VMware vCenter to read the vCenter vPostgres database was removed.</w:t>
      </w:r>
    </w:p>
    <w:p w:rsidR="00B224A8" w:rsidRDefault="00B224A8"/>
    <w:p w:rsidR="00B224A8" w:rsidRDefault="005268C4">
      <w:r>
        <w:t>When an</w:t>
      </w:r>
      <w:r w:rsidR="00B224A8">
        <w:t xml:space="preserve"> IT Resource Management Customer contacts SAS and requires that the IT Resource Management Adapter for VMware vCenter be used to access the VMware or VMware vCenter Server Appliance vPostgres database, the following steps can be taken.</w:t>
      </w:r>
    </w:p>
    <w:p w:rsidR="00B224A8" w:rsidRDefault="00B224A8"/>
    <w:p w:rsidR="000A3EF2" w:rsidRDefault="000A3EF2" w:rsidP="00B224A8">
      <w:pPr>
        <w:pStyle w:val="ListParagraph"/>
        <w:numPr>
          <w:ilvl w:val="0"/>
          <w:numId w:val="1"/>
        </w:numPr>
      </w:pPr>
      <w:r>
        <w:t>Recommend that the Customer use a version of vCenter or the vCenter Server Appliance that supports the use of an external Oracle or Microsoft SQL Server database:</w:t>
      </w:r>
    </w:p>
    <w:p w:rsidR="000A3EF2" w:rsidRPr="000A3EF2" w:rsidRDefault="000A3EF2" w:rsidP="000A3EF2">
      <w:pPr>
        <w:rPr>
          <w:rFonts w:cstheme="minorHAnsi"/>
        </w:rPr>
      </w:pPr>
    </w:p>
    <w:tbl>
      <w:tblPr>
        <w:tblStyle w:val="TableGrid"/>
        <w:tblW w:w="0" w:type="auto"/>
        <w:tblLook w:val="04A0" w:firstRow="1" w:lastRow="0" w:firstColumn="1" w:lastColumn="0" w:noHBand="0" w:noVBand="1"/>
      </w:tblPr>
      <w:tblGrid>
        <w:gridCol w:w="2785"/>
        <w:gridCol w:w="3600"/>
        <w:gridCol w:w="2965"/>
      </w:tblGrid>
      <w:tr w:rsidR="000A3EF2" w:rsidRPr="009438DB" w:rsidTr="000A3EF2">
        <w:tc>
          <w:tcPr>
            <w:tcW w:w="2785" w:type="dxa"/>
          </w:tcPr>
          <w:p w:rsidR="000A3EF2" w:rsidRPr="009438DB" w:rsidRDefault="000A3EF2" w:rsidP="000A3EF2">
            <w:pPr>
              <w:pStyle w:val="Default"/>
              <w:rPr>
                <w:rFonts w:asciiTheme="minorHAnsi" w:hAnsiTheme="minorHAnsi" w:cstheme="minorHAnsi"/>
                <w:b/>
                <w:sz w:val="22"/>
                <w:szCs w:val="22"/>
              </w:rPr>
            </w:pPr>
            <w:r w:rsidRPr="009438DB">
              <w:rPr>
                <w:rFonts w:asciiTheme="minorHAnsi" w:hAnsiTheme="minorHAnsi" w:cstheme="minorHAnsi"/>
                <w:b/>
                <w:sz w:val="22"/>
                <w:szCs w:val="22"/>
              </w:rPr>
              <w:t>vCenter Server Releases</w:t>
            </w:r>
          </w:p>
        </w:tc>
        <w:tc>
          <w:tcPr>
            <w:tcW w:w="3600" w:type="dxa"/>
          </w:tcPr>
          <w:p w:rsidR="000A3EF2" w:rsidRPr="009438DB" w:rsidRDefault="000A3EF2" w:rsidP="000A3EF2">
            <w:pPr>
              <w:pStyle w:val="Default"/>
              <w:rPr>
                <w:rFonts w:asciiTheme="minorHAnsi" w:hAnsiTheme="minorHAnsi" w:cstheme="minorHAnsi"/>
                <w:b/>
                <w:sz w:val="22"/>
                <w:szCs w:val="22"/>
              </w:rPr>
            </w:pPr>
            <w:r w:rsidRPr="009438DB">
              <w:rPr>
                <w:rFonts w:asciiTheme="minorHAnsi" w:hAnsiTheme="minorHAnsi" w:cstheme="minorHAnsi"/>
                <w:b/>
                <w:sz w:val="22"/>
                <w:szCs w:val="22"/>
              </w:rPr>
              <w:t>vCenter Server Appliance Releases</w:t>
            </w:r>
          </w:p>
        </w:tc>
        <w:tc>
          <w:tcPr>
            <w:tcW w:w="2965" w:type="dxa"/>
          </w:tcPr>
          <w:p w:rsidR="000A3EF2" w:rsidRPr="009438DB" w:rsidRDefault="000A3EF2" w:rsidP="000A3EF2">
            <w:pPr>
              <w:pStyle w:val="Default"/>
              <w:rPr>
                <w:rFonts w:asciiTheme="minorHAnsi" w:hAnsiTheme="minorHAnsi" w:cstheme="minorHAnsi"/>
                <w:b/>
                <w:sz w:val="22"/>
                <w:szCs w:val="22"/>
              </w:rPr>
            </w:pPr>
            <w:r w:rsidRPr="009438DB">
              <w:rPr>
                <w:rFonts w:asciiTheme="minorHAnsi" w:hAnsiTheme="minorHAnsi" w:cstheme="minorHAnsi"/>
                <w:b/>
                <w:sz w:val="22"/>
                <w:szCs w:val="22"/>
              </w:rPr>
              <w:t>External Databases Available</w:t>
            </w:r>
          </w:p>
        </w:tc>
      </w:tr>
      <w:tr w:rsidR="000A3EF2" w:rsidRPr="000A3EF2" w:rsidTr="000A3EF2">
        <w:tc>
          <w:tcPr>
            <w:tcW w:w="2785" w:type="dxa"/>
          </w:tcPr>
          <w:p w:rsidR="000A3EF2" w:rsidRPr="000A3EF2" w:rsidRDefault="000A3EF2" w:rsidP="000A3EF2">
            <w:pPr>
              <w:pStyle w:val="Default"/>
              <w:rPr>
                <w:rFonts w:asciiTheme="minorHAnsi" w:hAnsiTheme="minorHAnsi" w:cstheme="minorHAnsi"/>
                <w:sz w:val="22"/>
                <w:szCs w:val="22"/>
              </w:rPr>
            </w:pPr>
            <w:r>
              <w:rPr>
                <w:rFonts w:asciiTheme="minorHAnsi" w:hAnsiTheme="minorHAnsi" w:cstheme="minorHAnsi"/>
                <w:sz w:val="22"/>
                <w:szCs w:val="22"/>
              </w:rPr>
              <w:t>Prior to 5.5</w:t>
            </w:r>
          </w:p>
        </w:tc>
        <w:tc>
          <w:tcPr>
            <w:tcW w:w="3600" w:type="dxa"/>
          </w:tcPr>
          <w:p w:rsidR="000A3EF2" w:rsidRPr="000A3EF2" w:rsidRDefault="000A3EF2" w:rsidP="000A3EF2">
            <w:pPr>
              <w:pStyle w:val="Default"/>
              <w:rPr>
                <w:rFonts w:asciiTheme="minorHAnsi" w:hAnsiTheme="minorHAnsi" w:cstheme="minorHAnsi"/>
                <w:sz w:val="22"/>
                <w:szCs w:val="22"/>
              </w:rPr>
            </w:pPr>
          </w:p>
        </w:tc>
        <w:tc>
          <w:tcPr>
            <w:tcW w:w="2965" w:type="dxa"/>
          </w:tcPr>
          <w:p w:rsidR="000A3EF2" w:rsidRPr="000A3EF2" w:rsidRDefault="000A3EF2" w:rsidP="000A3EF2">
            <w:pPr>
              <w:pStyle w:val="Default"/>
              <w:rPr>
                <w:rFonts w:asciiTheme="minorHAnsi" w:hAnsiTheme="minorHAnsi" w:cstheme="minorHAnsi"/>
                <w:sz w:val="22"/>
                <w:szCs w:val="22"/>
              </w:rPr>
            </w:pPr>
            <w:r>
              <w:rPr>
                <w:rFonts w:asciiTheme="minorHAnsi" w:hAnsiTheme="minorHAnsi" w:cstheme="minorHAnsi"/>
                <w:sz w:val="22"/>
                <w:szCs w:val="22"/>
              </w:rPr>
              <w:t xml:space="preserve">Oracle, Microsoft SQL Server, IBM DB2 </w:t>
            </w:r>
          </w:p>
        </w:tc>
      </w:tr>
      <w:tr w:rsidR="000A3EF2" w:rsidRPr="000A3EF2" w:rsidTr="000A3EF2">
        <w:tc>
          <w:tcPr>
            <w:tcW w:w="2785" w:type="dxa"/>
          </w:tcPr>
          <w:p w:rsidR="000A3EF2" w:rsidRDefault="000A3EF2" w:rsidP="000A3EF2">
            <w:pPr>
              <w:pStyle w:val="Default"/>
              <w:rPr>
                <w:rFonts w:asciiTheme="minorHAnsi" w:hAnsiTheme="minorHAnsi" w:cstheme="minorHAnsi"/>
                <w:sz w:val="22"/>
                <w:szCs w:val="22"/>
              </w:rPr>
            </w:pPr>
          </w:p>
        </w:tc>
        <w:tc>
          <w:tcPr>
            <w:tcW w:w="3600" w:type="dxa"/>
          </w:tcPr>
          <w:p w:rsidR="000A3EF2" w:rsidRPr="000A3EF2" w:rsidRDefault="009438DB" w:rsidP="000A3EF2">
            <w:pPr>
              <w:pStyle w:val="Default"/>
              <w:rPr>
                <w:rFonts w:asciiTheme="minorHAnsi" w:hAnsiTheme="minorHAnsi" w:cstheme="minorHAnsi"/>
                <w:sz w:val="22"/>
                <w:szCs w:val="22"/>
              </w:rPr>
            </w:pPr>
            <w:r>
              <w:rPr>
                <w:rFonts w:asciiTheme="minorHAnsi" w:hAnsiTheme="minorHAnsi" w:cstheme="minorHAnsi"/>
                <w:sz w:val="22"/>
                <w:szCs w:val="22"/>
              </w:rPr>
              <w:t>5.0</w:t>
            </w:r>
          </w:p>
        </w:tc>
        <w:tc>
          <w:tcPr>
            <w:tcW w:w="2965" w:type="dxa"/>
          </w:tcPr>
          <w:p w:rsidR="000A3EF2" w:rsidRDefault="009438DB" w:rsidP="000A3EF2">
            <w:pPr>
              <w:pStyle w:val="Default"/>
              <w:rPr>
                <w:rFonts w:asciiTheme="minorHAnsi" w:hAnsiTheme="minorHAnsi" w:cstheme="minorHAnsi"/>
                <w:sz w:val="22"/>
                <w:szCs w:val="22"/>
              </w:rPr>
            </w:pPr>
            <w:r>
              <w:rPr>
                <w:rFonts w:asciiTheme="minorHAnsi" w:hAnsiTheme="minorHAnsi" w:cstheme="minorHAnsi"/>
                <w:sz w:val="22"/>
                <w:szCs w:val="22"/>
              </w:rPr>
              <w:t>IBM DB2, Oracle</w:t>
            </w:r>
          </w:p>
        </w:tc>
      </w:tr>
      <w:tr w:rsidR="009438DB" w:rsidRPr="000A3EF2" w:rsidTr="000A3EF2">
        <w:tc>
          <w:tcPr>
            <w:tcW w:w="2785" w:type="dxa"/>
          </w:tcPr>
          <w:p w:rsidR="009438DB" w:rsidRDefault="009438DB" w:rsidP="000A3EF2">
            <w:pPr>
              <w:pStyle w:val="Default"/>
              <w:rPr>
                <w:rFonts w:asciiTheme="minorHAnsi" w:hAnsiTheme="minorHAnsi" w:cstheme="minorHAnsi"/>
                <w:sz w:val="22"/>
                <w:szCs w:val="22"/>
              </w:rPr>
            </w:pPr>
          </w:p>
        </w:tc>
        <w:tc>
          <w:tcPr>
            <w:tcW w:w="3600" w:type="dxa"/>
          </w:tcPr>
          <w:p w:rsidR="009438DB" w:rsidRDefault="009438DB" w:rsidP="000A3EF2">
            <w:pPr>
              <w:pStyle w:val="Default"/>
              <w:rPr>
                <w:rFonts w:asciiTheme="minorHAnsi" w:hAnsiTheme="minorHAnsi" w:cstheme="minorHAnsi"/>
                <w:sz w:val="22"/>
                <w:szCs w:val="22"/>
              </w:rPr>
            </w:pPr>
            <w:r>
              <w:rPr>
                <w:rFonts w:asciiTheme="minorHAnsi" w:hAnsiTheme="minorHAnsi" w:cstheme="minorHAnsi"/>
                <w:sz w:val="22"/>
                <w:szCs w:val="22"/>
              </w:rPr>
              <w:t>5.01 – 6.0</w:t>
            </w:r>
          </w:p>
        </w:tc>
        <w:tc>
          <w:tcPr>
            <w:tcW w:w="2965" w:type="dxa"/>
          </w:tcPr>
          <w:p w:rsidR="009438DB" w:rsidRDefault="009438DB" w:rsidP="000A3EF2">
            <w:pPr>
              <w:pStyle w:val="Default"/>
              <w:rPr>
                <w:rFonts w:asciiTheme="minorHAnsi" w:hAnsiTheme="minorHAnsi" w:cstheme="minorHAnsi"/>
                <w:sz w:val="22"/>
                <w:szCs w:val="22"/>
              </w:rPr>
            </w:pPr>
            <w:r>
              <w:rPr>
                <w:rFonts w:asciiTheme="minorHAnsi" w:hAnsiTheme="minorHAnsi" w:cstheme="minorHAnsi"/>
                <w:sz w:val="22"/>
                <w:szCs w:val="22"/>
              </w:rPr>
              <w:t>vPostgres, Oracle</w:t>
            </w:r>
          </w:p>
        </w:tc>
      </w:tr>
      <w:tr w:rsidR="009438DB" w:rsidRPr="000A3EF2" w:rsidTr="000A3EF2">
        <w:tc>
          <w:tcPr>
            <w:tcW w:w="2785" w:type="dxa"/>
          </w:tcPr>
          <w:p w:rsidR="009438DB" w:rsidRDefault="009438DB" w:rsidP="000A3EF2">
            <w:pPr>
              <w:pStyle w:val="Default"/>
              <w:rPr>
                <w:rFonts w:asciiTheme="minorHAnsi" w:hAnsiTheme="minorHAnsi" w:cstheme="minorHAnsi"/>
                <w:sz w:val="22"/>
                <w:szCs w:val="22"/>
              </w:rPr>
            </w:pPr>
            <w:r>
              <w:rPr>
                <w:rFonts w:asciiTheme="minorHAnsi" w:hAnsiTheme="minorHAnsi" w:cstheme="minorHAnsi"/>
                <w:sz w:val="22"/>
                <w:szCs w:val="22"/>
              </w:rPr>
              <w:t>6.0 – Current</w:t>
            </w:r>
          </w:p>
        </w:tc>
        <w:tc>
          <w:tcPr>
            <w:tcW w:w="3600" w:type="dxa"/>
          </w:tcPr>
          <w:p w:rsidR="009438DB" w:rsidRDefault="009438DB" w:rsidP="000A3EF2">
            <w:pPr>
              <w:pStyle w:val="Default"/>
              <w:rPr>
                <w:rFonts w:asciiTheme="minorHAnsi" w:hAnsiTheme="minorHAnsi" w:cstheme="minorHAnsi"/>
                <w:sz w:val="22"/>
                <w:szCs w:val="22"/>
              </w:rPr>
            </w:pPr>
          </w:p>
        </w:tc>
        <w:tc>
          <w:tcPr>
            <w:tcW w:w="2965" w:type="dxa"/>
          </w:tcPr>
          <w:p w:rsidR="009438DB" w:rsidRDefault="009438DB" w:rsidP="000A3EF2">
            <w:pPr>
              <w:pStyle w:val="Default"/>
              <w:rPr>
                <w:rFonts w:asciiTheme="minorHAnsi" w:hAnsiTheme="minorHAnsi" w:cstheme="minorHAnsi"/>
                <w:sz w:val="22"/>
                <w:szCs w:val="22"/>
              </w:rPr>
            </w:pPr>
            <w:r>
              <w:rPr>
                <w:rFonts w:asciiTheme="minorHAnsi" w:hAnsiTheme="minorHAnsi" w:cstheme="minorHAnsi"/>
                <w:sz w:val="22"/>
                <w:szCs w:val="22"/>
              </w:rPr>
              <w:t>Oracle, Microsoft SQL Server, vPostgres</w:t>
            </w:r>
          </w:p>
        </w:tc>
      </w:tr>
      <w:tr w:rsidR="009438DB" w:rsidRPr="000A3EF2" w:rsidTr="000A3EF2">
        <w:tc>
          <w:tcPr>
            <w:tcW w:w="2785" w:type="dxa"/>
          </w:tcPr>
          <w:p w:rsidR="009438DB" w:rsidRDefault="009438DB" w:rsidP="000A3EF2">
            <w:pPr>
              <w:pStyle w:val="Default"/>
              <w:rPr>
                <w:rFonts w:asciiTheme="minorHAnsi" w:hAnsiTheme="minorHAnsi" w:cstheme="minorHAnsi"/>
                <w:sz w:val="22"/>
                <w:szCs w:val="22"/>
              </w:rPr>
            </w:pPr>
          </w:p>
        </w:tc>
        <w:tc>
          <w:tcPr>
            <w:tcW w:w="3600" w:type="dxa"/>
          </w:tcPr>
          <w:p w:rsidR="009438DB" w:rsidRDefault="009438DB" w:rsidP="000A3EF2">
            <w:pPr>
              <w:pStyle w:val="Default"/>
              <w:rPr>
                <w:rFonts w:asciiTheme="minorHAnsi" w:hAnsiTheme="minorHAnsi" w:cstheme="minorHAnsi"/>
                <w:sz w:val="22"/>
                <w:szCs w:val="22"/>
              </w:rPr>
            </w:pPr>
            <w:r>
              <w:rPr>
                <w:rFonts w:asciiTheme="minorHAnsi" w:hAnsiTheme="minorHAnsi" w:cstheme="minorHAnsi"/>
                <w:sz w:val="22"/>
                <w:szCs w:val="22"/>
              </w:rPr>
              <w:t>6.5 – Current</w:t>
            </w:r>
          </w:p>
        </w:tc>
        <w:tc>
          <w:tcPr>
            <w:tcW w:w="2965" w:type="dxa"/>
          </w:tcPr>
          <w:p w:rsidR="009438DB" w:rsidRDefault="009438DB" w:rsidP="000A3EF2">
            <w:pPr>
              <w:pStyle w:val="Default"/>
              <w:rPr>
                <w:rFonts w:asciiTheme="minorHAnsi" w:hAnsiTheme="minorHAnsi" w:cstheme="minorHAnsi"/>
                <w:sz w:val="22"/>
                <w:szCs w:val="22"/>
              </w:rPr>
            </w:pPr>
            <w:r>
              <w:rPr>
                <w:rFonts w:asciiTheme="minorHAnsi" w:hAnsiTheme="minorHAnsi" w:cstheme="minorHAnsi"/>
                <w:sz w:val="22"/>
                <w:szCs w:val="22"/>
              </w:rPr>
              <w:t>vPostgres</w:t>
            </w:r>
          </w:p>
        </w:tc>
      </w:tr>
    </w:tbl>
    <w:p w:rsidR="000A3EF2" w:rsidRPr="000A3EF2" w:rsidRDefault="000A3EF2" w:rsidP="000A3EF2">
      <w:pPr>
        <w:pStyle w:val="Default"/>
        <w:rPr>
          <w:rFonts w:asciiTheme="minorHAnsi" w:hAnsiTheme="minorHAnsi" w:cstheme="minorHAnsi"/>
          <w:sz w:val="22"/>
          <w:szCs w:val="22"/>
        </w:rPr>
      </w:pPr>
    </w:p>
    <w:p w:rsidR="000A3EF2" w:rsidRDefault="000A3EF2" w:rsidP="000A3EF2">
      <w:pPr>
        <w:pStyle w:val="Default"/>
      </w:pPr>
    </w:p>
    <w:p w:rsidR="000A3EF2" w:rsidRDefault="000A3EF2" w:rsidP="000A3EF2">
      <w:r>
        <w:t xml:space="preserve">  </w:t>
      </w:r>
    </w:p>
    <w:p w:rsidR="00B224A8" w:rsidRDefault="00B224A8" w:rsidP="00B224A8">
      <w:pPr>
        <w:pStyle w:val="ListParagraph"/>
        <w:numPr>
          <w:ilvl w:val="0"/>
          <w:numId w:val="1"/>
        </w:numPr>
      </w:pPr>
      <w:r>
        <w:t>Inform the Customer that the VMware vCenter vPostgres database is implemented as a closed system to which access instructions are not documented.</w:t>
      </w:r>
    </w:p>
    <w:p w:rsidR="00B224A8" w:rsidRDefault="00B224A8" w:rsidP="00B224A8">
      <w:pPr>
        <w:pStyle w:val="ListParagraph"/>
        <w:numPr>
          <w:ilvl w:val="0"/>
          <w:numId w:val="1"/>
        </w:numPr>
      </w:pPr>
      <w:r>
        <w:lastRenderedPageBreak/>
        <w:t xml:space="preserve">Inform the Customer that a method can be used to </w:t>
      </w:r>
      <w:r w:rsidR="00600D09">
        <w:t>open</w:t>
      </w:r>
      <w:r>
        <w:t xml:space="preserve"> the vCenter vPostgres database for external access including access by the IT Resource Management Adapter for VMware vCenter.</w:t>
      </w:r>
    </w:p>
    <w:p w:rsidR="000A3EF2" w:rsidRDefault="00B224A8" w:rsidP="00B224A8">
      <w:pPr>
        <w:pStyle w:val="ListParagraph"/>
        <w:numPr>
          <w:ilvl w:val="0"/>
          <w:numId w:val="1"/>
        </w:numPr>
      </w:pPr>
      <w:r>
        <w:t xml:space="preserve">Inform the Customer that using the method to </w:t>
      </w:r>
      <w:r w:rsidR="00600D09">
        <w:t>open</w:t>
      </w:r>
      <w:r>
        <w:t xml:space="preserve"> the vCenter vPostgres database also exposes </w:t>
      </w:r>
      <w:r w:rsidR="000A3EF2">
        <w:t>the customer to security risks associated with the use of TLS 1.0.</w:t>
      </w:r>
      <w:r>
        <w:t xml:space="preserve">    </w:t>
      </w:r>
    </w:p>
    <w:p w:rsidR="005268C4" w:rsidRDefault="005268C4" w:rsidP="00B224A8">
      <w:pPr>
        <w:pStyle w:val="ListParagraph"/>
        <w:numPr>
          <w:ilvl w:val="0"/>
          <w:numId w:val="1"/>
        </w:numPr>
      </w:pPr>
      <w:r>
        <w:t>Provide the following instructions:</w:t>
      </w:r>
    </w:p>
    <w:p w:rsidR="005268C4" w:rsidRDefault="005268C4" w:rsidP="005268C4"/>
    <w:p w:rsidR="005268C4" w:rsidRPr="005268C4" w:rsidRDefault="005268C4" w:rsidP="005268C4">
      <w:pPr>
        <w:shd w:val="clear" w:color="auto" w:fill="FFFFFF"/>
        <w:spacing w:before="240" w:after="150"/>
        <w:outlineLvl w:val="0"/>
        <w:rPr>
          <w:rFonts w:ascii="Helvetica" w:eastAsia="Times New Roman" w:hAnsi="Helvetica" w:cs="Times New Roman"/>
          <w:b/>
          <w:bCs/>
          <w:color w:val="333333"/>
          <w:kern w:val="36"/>
          <w:sz w:val="24"/>
          <w:szCs w:val="24"/>
        </w:rPr>
      </w:pPr>
      <w:r w:rsidRPr="005268C4">
        <w:rPr>
          <w:rFonts w:ascii="Helvetica" w:eastAsia="Times New Roman" w:hAnsi="Helvetica" w:cs="Times New Roman"/>
          <w:b/>
          <w:bCs/>
          <w:color w:val="333333"/>
          <w:kern w:val="36"/>
          <w:sz w:val="24"/>
          <w:szCs w:val="24"/>
        </w:rPr>
        <w:t>Enabling Access to the VMware vCenter Server Appliance (vCSA) Postgres Database</w:t>
      </w:r>
    </w:p>
    <w:p w:rsidR="00141B1E" w:rsidRPr="005268C4" w:rsidRDefault="00141B1E" w:rsidP="005268C4">
      <w:pPr>
        <w:shd w:val="clear" w:color="auto" w:fill="FFFFFF"/>
        <w:ind w:hanging="240"/>
        <w:rPr>
          <w:rFonts w:ascii="Helvetica" w:eastAsia="Times New Roman" w:hAnsi="Helvetica" w:cs="Times New Roman"/>
          <w:color w:val="5D6065"/>
          <w:sz w:val="20"/>
          <w:szCs w:val="20"/>
        </w:rPr>
      </w:pPr>
    </w:p>
    <w:p w:rsidR="005268C4" w:rsidRPr="005268C4" w:rsidRDefault="005268C4" w:rsidP="005268C4">
      <w:pPr>
        <w:shd w:val="clear" w:color="auto" w:fill="FFFFFF"/>
        <w:spacing w:after="150"/>
        <w:outlineLvl w:val="1"/>
        <w:rPr>
          <w:rFonts w:ascii="inherit" w:eastAsia="Times New Roman" w:hAnsi="inherit" w:cs="Times New Roman"/>
          <w:b/>
          <w:bCs/>
          <w:color w:val="333333"/>
        </w:rPr>
      </w:pPr>
      <w:r w:rsidRPr="005268C4">
        <w:rPr>
          <w:rFonts w:ascii="inherit" w:eastAsia="Times New Roman" w:hAnsi="inherit" w:cs="Times New Roman"/>
          <w:b/>
          <w:bCs/>
          <w:color w:val="333333"/>
        </w:rPr>
        <w:t>Introduction to Enabling Access to the vCSA Postgres Database</w:t>
      </w:r>
    </w:p>
    <w:p w:rsidR="005268C4" w:rsidRPr="005268C4" w:rsidRDefault="005268C4" w:rsidP="005268C4">
      <w:pPr>
        <w:shd w:val="clear" w:color="auto" w:fill="FFFFFF"/>
        <w:spacing w:before="528" w:after="150"/>
        <w:outlineLvl w:val="2"/>
        <w:rPr>
          <w:rFonts w:ascii="inherit" w:eastAsia="Times New Roman" w:hAnsi="inherit" w:cs="Times New Roman"/>
          <w:b/>
          <w:bCs/>
          <w:color w:val="333333"/>
        </w:rPr>
      </w:pPr>
      <w:r w:rsidRPr="005268C4">
        <w:rPr>
          <w:rFonts w:ascii="inherit" w:eastAsia="Times New Roman" w:hAnsi="inherit" w:cs="Times New Roman"/>
          <w:b/>
          <w:bCs/>
          <w:color w:val="333333"/>
        </w:rPr>
        <w:t>Background</w:t>
      </w:r>
    </w:p>
    <w:p w:rsidR="005268C4" w:rsidRPr="005268C4" w:rsidRDefault="005268C4" w:rsidP="005268C4">
      <w:pPr>
        <w:shd w:val="clear" w:color="auto" w:fill="FFFFFF"/>
        <w:rPr>
          <w:rFonts w:ascii="Helvetica" w:eastAsia="Times New Roman" w:hAnsi="Helvetica" w:cs="Times New Roman"/>
          <w:color w:val="333333"/>
          <w:sz w:val="21"/>
          <w:szCs w:val="21"/>
        </w:rPr>
      </w:pPr>
      <w:r w:rsidRPr="005268C4">
        <w:rPr>
          <w:rFonts w:ascii="Helvetica" w:eastAsia="Times New Roman" w:hAnsi="Helvetica" w:cs="Times New Roman"/>
          <w:color w:val="333333"/>
          <w:sz w:val="21"/>
          <w:szCs w:val="21"/>
        </w:rPr>
        <w:t>SAS IT Resource Management provides access to external vCenter databases through SAS Access to Oracle and SAS Access to Microsoft SQL Server engines. These engines access the vCenter database in Read-Only mode and copy the tables and views that are needed by SAS IT Resource Management. Customers typically configure SAS IT Resource Management to access their operational vCenter external databases directly through some create mirrored copies of the vCenter database.</w:t>
      </w:r>
    </w:p>
    <w:p w:rsidR="005268C4" w:rsidRPr="005268C4" w:rsidRDefault="005268C4" w:rsidP="005268C4">
      <w:pPr>
        <w:shd w:val="clear" w:color="auto" w:fill="FFFFFF"/>
        <w:rPr>
          <w:rFonts w:ascii="Helvetica" w:eastAsia="Times New Roman" w:hAnsi="Helvetica" w:cs="Times New Roman"/>
          <w:color w:val="333333"/>
          <w:sz w:val="21"/>
          <w:szCs w:val="21"/>
        </w:rPr>
      </w:pPr>
      <w:r w:rsidRPr="005268C4">
        <w:rPr>
          <w:rFonts w:ascii="Helvetica" w:eastAsia="Times New Roman" w:hAnsi="Helvetica" w:cs="Times New Roman"/>
          <w:b/>
          <w:bCs/>
          <w:color w:val="353535"/>
          <w:sz w:val="21"/>
          <w:szCs w:val="21"/>
        </w:rPr>
        <w:lastRenderedPageBreak/>
        <w:t>Note: </w:t>
      </w:r>
      <w:r w:rsidRPr="005268C4">
        <w:rPr>
          <w:rFonts w:ascii="Helvetica" w:eastAsia="Times New Roman" w:hAnsi="Helvetica" w:cs="Times New Roman"/>
          <w:color w:val="333333"/>
          <w:sz w:val="21"/>
          <w:szCs w:val="21"/>
        </w:rPr>
        <w:t>Even for very large vCenter databases, SAS Read-Only access can copy the necessary tables in only few minutes.</w:t>
      </w:r>
    </w:p>
    <w:p w:rsidR="005268C4" w:rsidRDefault="005268C4" w:rsidP="005268C4">
      <w:pPr>
        <w:shd w:val="clear" w:color="auto" w:fill="FFFFFF"/>
        <w:rPr>
          <w:rFonts w:ascii="Helvetica" w:eastAsia="Times New Roman" w:hAnsi="Helvetica" w:cs="Times New Roman"/>
          <w:color w:val="333333"/>
          <w:sz w:val="21"/>
          <w:szCs w:val="21"/>
        </w:rPr>
      </w:pPr>
      <w:r w:rsidRPr="005268C4">
        <w:rPr>
          <w:rFonts w:ascii="Helvetica" w:eastAsia="Times New Roman" w:hAnsi="Helvetica" w:cs="Times New Roman"/>
          <w:color w:val="333333"/>
          <w:sz w:val="21"/>
          <w:szCs w:val="21"/>
        </w:rPr>
        <w:t>Starting with vSphere 5.0U1, vCSA provides an option to use vPostgres (a VMware-flavored PostgreSQL) as its embedded database implemented as a closed system. For that reason, VMware publishes no guidance on how the vCenter Postgres database can be accessed directly or mirrored. In exploring the vCSA embedded PostgreSQL database however, the SAS IT Resource Management team discovered a method that, though not sanctioned by VMware, enables the adapter to connect to the vCSA vPostgres server.</w:t>
      </w:r>
    </w:p>
    <w:p w:rsidR="00141B1E" w:rsidRDefault="00141B1E" w:rsidP="005268C4">
      <w:pPr>
        <w:shd w:val="clear" w:color="auto" w:fill="FFFFFF"/>
        <w:rPr>
          <w:rFonts w:ascii="Helvetica" w:eastAsia="Times New Roman" w:hAnsi="Helvetica" w:cs="Times New Roman"/>
          <w:color w:val="333333"/>
          <w:sz w:val="21"/>
          <w:szCs w:val="21"/>
        </w:rPr>
      </w:pPr>
    </w:p>
    <w:p w:rsidR="00141B1E" w:rsidRPr="005268C4" w:rsidRDefault="00141B1E" w:rsidP="005268C4">
      <w:pPr>
        <w:shd w:val="clear" w:color="auto" w:fill="FFFFFF"/>
        <w:rPr>
          <w:rFonts w:ascii="Helvetica" w:eastAsia="Times New Roman" w:hAnsi="Helvetica" w:cs="Times New Roman"/>
          <w:color w:val="333333"/>
          <w:sz w:val="21"/>
          <w:szCs w:val="21"/>
        </w:rPr>
      </w:pPr>
    </w:p>
    <w:p w:rsidR="005268C4" w:rsidRPr="005268C4" w:rsidRDefault="005268C4" w:rsidP="005268C4">
      <w:pPr>
        <w:shd w:val="clear" w:color="auto" w:fill="FFFFFF"/>
        <w:spacing w:after="150"/>
        <w:outlineLvl w:val="1"/>
        <w:rPr>
          <w:rFonts w:ascii="inherit" w:eastAsia="Times New Roman" w:hAnsi="inherit" w:cs="Times New Roman"/>
          <w:b/>
          <w:bCs/>
          <w:color w:val="333333"/>
        </w:rPr>
      </w:pPr>
      <w:r w:rsidRPr="005268C4">
        <w:rPr>
          <w:rFonts w:ascii="inherit" w:eastAsia="Times New Roman" w:hAnsi="inherit" w:cs="Times New Roman"/>
          <w:b/>
          <w:bCs/>
          <w:color w:val="333333"/>
        </w:rPr>
        <w:t>How to Enable Remote Access to the PostgreSQL Server and Collect Raw Data for Input to SAS IT Resource Management</w:t>
      </w:r>
    </w:p>
    <w:p w:rsidR="005268C4" w:rsidRPr="005268C4" w:rsidRDefault="005268C4" w:rsidP="005268C4">
      <w:pPr>
        <w:shd w:val="clear" w:color="auto" w:fill="FFFFFF"/>
        <w:spacing w:before="528" w:after="150"/>
        <w:outlineLvl w:val="2"/>
        <w:rPr>
          <w:rFonts w:ascii="inherit" w:eastAsia="Times New Roman" w:hAnsi="inherit" w:cs="Times New Roman"/>
          <w:b/>
          <w:bCs/>
          <w:color w:val="333333"/>
        </w:rPr>
      </w:pPr>
      <w:r w:rsidRPr="005268C4">
        <w:rPr>
          <w:rFonts w:ascii="inherit" w:eastAsia="Times New Roman" w:hAnsi="inherit" w:cs="Times New Roman"/>
          <w:b/>
          <w:bCs/>
          <w:color w:val="333333"/>
        </w:rPr>
        <w:t>Enabling Remote Access to the PostgreSQL Server</w:t>
      </w:r>
    </w:p>
    <w:p w:rsidR="005268C4" w:rsidRPr="005268C4" w:rsidRDefault="005268C4" w:rsidP="005268C4">
      <w:pPr>
        <w:shd w:val="clear" w:color="auto" w:fill="FFFFFF"/>
        <w:rPr>
          <w:rFonts w:ascii="Helvetica" w:eastAsia="Times New Roman" w:hAnsi="Helvetica" w:cs="Times New Roman"/>
          <w:color w:val="333333"/>
        </w:rPr>
      </w:pPr>
      <w:r w:rsidRPr="005268C4">
        <w:rPr>
          <w:rFonts w:ascii="Helvetica" w:eastAsia="Times New Roman" w:hAnsi="Helvetica" w:cs="Times New Roman"/>
          <w:color w:val="333333"/>
        </w:rPr>
        <w:t>To connect to the database remotely, perform the following steps:</w:t>
      </w:r>
    </w:p>
    <w:p w:rsidR="005268C4" w:rsidRPr="00930277" w:rsidRDefault="005268C4" w:rsidP="00141B1E">
      <w:pPr>
        <w:pStyle w:val="ListParagraph"/>
        <w:numPr>
          <w:ilvl w:val="0"/>
          <w:numId w:val="12"/>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Modify the Postgres configuration to allow remote access.</w:t>
      </w:r>
    </w:p>
    <w:p w:rsidR="005268C4" w:rsidRPr="00930277" w:rsidRDefault="005268C4" w:rsidP="00141B1E">
      <w:pPr>
        <w:pStyle w:val="ListParagraph"/>
        <w:numPr>
          <w:ilvl w:val="0"/>
          <w:numId w:val="12"/>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Modify VMware's firewall to allow incoming Postgres connections.</w:t>
      </w:r>
    </w:p>
    <w:p w:rsidR="005268C4" w:rsidRPr="00930277" w:rsidRDefault="005268C4" w:rsidP="00141B1E">
      <w:pPr>
        <w:pStyle w:val="ListParagraph"/>
        <w:numPr>
          <w:ilvl w:val="0"/>
          <w:numId w:val="12"/>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Create the read-only Postgres user.</w:t>
      </w:r>
    </w:p>
    <w:p w:rsidR="005268C4" w:rsidRPr="00930277" w:rsidRDefault="005268C4" w:rsidP="00141B1E">
      <w:pPr>
        <w:pStyle w:val="ListParagraph"/>
        <w:numPr>
          <w:ilvl w:val="0"/>
          <w:numId w:val="12"/>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lastRenderedPageBreak/>
        <w:t>Check the database connection.</w:t>
      </w:r>
    </w:p>
    <w:p w:rsidR="005268C4" w:rsidRPr="005268C4" w:rsidRDefault="005268C4" w:rsidP="005268C4">
      <w:pPr>
        <w:shd w:val="clear" w:color="auto" w:fill="FFFFFF"/>
        <w:rPr>
          <w:rFonts w:ascii="Helvetica" w:eastAsia="Times New Roman" w:hAnsi="Helvetica" w:cs="Times New Roman"/>
          <w:b/>
          <w:bCs/>
          <w:color w:val="A5444E"/>
        </w:rPr>
      </w:pPr>
      <w:r w:rsidRPr="005268C4">
        <w:rPr>
          <w:rFonts w:ascii="Helvetica" w:eastAsia="Times New Roman" w:hAnsi="Helvetica" w:cs="Times New Roman"/>
          <w:b/>
          <w:bCs/>
          <w:color w:val="A5444E"/>
        </w:rPr>
        <w:t>CAUTION:</w:t>
      </w:r>
    </w:p>
    <w:p w:rsidR="005268C4" w:rsidRPr="005268C4" w:rsidRDefault="005268C4" w:rsidP="005268C4">
      <w:pPr>
        <w:shd w:val="clear" w:color="auto" w:fill="FFFFFF"/>
        <w:rPr>
          <w:rFonts w:ascii="Helvetica" w:eastAsia="Times New Roman" w:hAnsi="Helvetica" w:cs="Times New Roman"/>
          <w:b/>
          <w:bCs/>
          <w:color w:val="333333"/>
        </w:rPr>
      </w:pPr>
      <w:r w:rsidRPr="005268C4">
        <w:rPr>
          <w:rFonts w:ascii="Helvetica" w:eastAsia="Times New Roman" w:hAnsi="Helvetica" w:cs="Times New Roman"/>
          <w:b/>
          <w:bCs/>
          <w:color w:val="333333"/>
        </w:rPr>
        <w:t>These procedures are not supported by VMware.</w:t>
      </w:r>
    </w:p>
    <w:p w:rsidR="005268C4" w:rsidRPr="005268C4" w:rsidRDefault="005268C4" w:rsidP="005268C4">
      <w:pPr>
        <w:shd w:val="clear" w:color="auto" w:fill="FFFFFF"/>
        <w:rPr>
          <w:rFonts w:ascii="Helvetica" w:eastAsia="Times New Roman" w:hAnsi="Helvetica" w:cs="Times New Roman"/>
          <w:color w:val="333333"/>
        </w:rPr>
      </w:pPr>
      <w:r w:rsidRPr="005268C4">
        <w:rPr>
          <w:rFonts w:ascii="Helvetica" w:eastAsia="Times New Roman" w:hAnsi="Helvetica" w:cs="Times New Roman"/>
          <w:color w:val="333333"/>
        </w:rPr>
        <w:t>However, the instructions were successfully tested using VMware 6.5 and 6.0. They also work using VCSA 5.5.</w:t>
      </w:r>
    </w:p>
    <w:p w:rsidR="005268C4" w:rsidRPr="005268C4" w:rsidRDefault="005268C4" w:rsidP="005268C4">
      <w:pPr>
        <w:shd w:val="clear" w:color="auto" w:fill="FFFFFF"/>
        <w:rPr>
          <w:rFonts w:ascii="Helvetica" w:eastAsia="Times New Roman" w:hAnsi="Helvetica" w:cs="Times New Roman"/>
          <w:b/>
          <w:bCs/>
          <w:color w:val="353535"/>
        </w:rPr>
      </w:pPr>
      <w:r w:rsidRPr="005268C4">
        <w:rPr>
          <w:rFonts w:ascii="Helvetica" w:eastAsia="Times New Roman" w:hAnsi="Helvetica" w:cs="Times New Roman"/>
          <w:b/>
          <w:bCs/>
          <w:color w:val="353535"/>
        </w:rPr>
        <w:t>Modify the Postgres configuration to allow remote access.</w:t>
      </w:r>
    </w:p>
    <w:p w:rsidR="005268C4" w:rsidRPr="00930277" w:rsidRDefault="005268C4" w:rsidP="00141B1E">
      <w:pPr>
        <w:pStyle w:val="ListParagraph"/>
        <w:numPr>
          <w:ilvl w:val="0"/>
          <w:numId w:val="13"/>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To enable your IP to connect to the PostgreSQL server, enter this command:</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nsolas" w:eastAsia="Times New Roman" w:hAnsi="Consolas" w:cs="Courier New"/>
          <w:color w:val="353535"/>
        </w:rPr>
      </w:pPr>
      <w:r w:rsidRPr="005268C4">
        <w:rPr>
          <w:rFonts w:ascii="Consolas" w:eastAsia="Times New Roman" w:hAnsi="Consolas" w:cs="Courier New"/>
          <w:color w:val="353535"/>
        </w:rPr>
        <w:t xml:space="preserve">vim /storage/db/vpostgres/pg_hba.conf </w:t>
      </w:r>
    </w:p>
    <w:p w:rsidR="005268C4" w:rsidRPr="005268C4" w:rsidRDefault="005268C4" w:rsidP="00930277">
      <w:pPr>
        <w:shd w:val="clear" w:color="auto" w:fill="FFFFFF"/>
        <w:ind w:left="360"/>
        <w:rPr>
          <w:rFonts w:ascii="Helvetica" w:eastAsia="Times New Roman" w:hAnsi="Helvetica" w:cs="Times New Roman"/>
          <w:color w:val="333333"/>
        </w:rPr>
      </w:pPr>
      <w:r w:rsidRPr="005268C4">
        <w:rPr>
          <w:rFonts w:ascii="Helvetica" w:eastAsia="Times New Roman" w:hAnsi="Helvetica" w:cs="Times New Roman"/>
          <w:color w:val="333333"/>
        </w:rPr>
        <w:t>Then, add the following code to the bottom of that file:</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nsolas" w:eastAsia="Times New Roman" w:hAnsi="Consolas" w:cs="Courier New"/>
          <w:color w:val="353535"/>
        </w:rPr>
      </w:pPr>
      <w:r w:rsidRPr="005268C4">
        <w:rPr>
          <w:rFonts w:ascii="Consolas" w:eastAsia="Times New Roman" w:hAnsi="Consolas" w:cs="Courier New"/>
          <w:color w:val="353535"/>
        </w:rPr>
        <w:t>host all 1.2.3.4/24 md5</w:t>
      </w:r>
    </w:p>
    <w:p w:rsidR="005268C4" w:rsidRPr="005268C4" w:rsidRDefault="005268C4" w:rsidP="00930277">
      <w:pPr>
        <w:shd w:val="clear" w:color="auto" w:fill="FFFFFF"/>
        <w:ind w:left="360"/>
        <w:rPr>
          <w:rFonts w:ascii="Helvetica" w:eastAsia="Times New Roman" w:hAnsi="Helvetica" w:cs="Times New Roman"/>
          <w:color w:val="333333"/>
        </w:rPr>
      </w:pPr>
      <w:r w:rsidRPr="005268C4">
        <w:rPr>
          <w:rFonts w:ascii="Helvetica" w:eastAsia="Times New Roman" w:hAnsi="Helvetica" w:cs="Times New Roman"/>
          <w:color w:val="333333"/>
        </w:rPr>
        <w:t>In this code, replace </w:t>
      </w:r>
      <w:r w:rsidRPr="00930277">
        <w:rPr>
          <w:rFonts w:ascii="Helvetica" w:eastAsia="Times New Roman" w:hAnsi="Helvetica" w:cs="Times New Roman"/>
          <w:i/>
          <w:iCs/>
          <w:color w:val="333333"/>
        </w:rPr>
        <w:t>1.2.3.4/24</w:t>
      </w:r>
      <w:r w:rsidRPr="005268C4">
        <w:rPr>
          <w:rFonts w:ascii="Helvetica" w:eastAsia="Times New Roman" w:hAnsi="Helvetica" w:cs="Times New Roman"/>
          <w:color w:val="333333"/>
        </w:rPr>
        <w:t> with the actual IP address or range of addresses (for example, </w:t>
      </w:r>
      <w:r w:rsidRPr="00930277">
        <w:rPr>
          <w:rFonts w:ascii="Helvetica" w:eastAsia="Times New Roman" w:hAnsi="Helvetica" w:cs="Times New Roman"/>
          <w:i/>
          <w:iCs/>
          <w:color w:val="333333"/>
        </w:rPr>
        <w:t>192.168.1.0/24</w:t>
      </w:r>
      <w:r w:rsidRPr="005268C4">
        <w:rPr>
          <w:rFonts w:ascii="Helvetica" w:eastAsia="Times New Roman" w:hAnsi="Helvetica" w:cs="Times New Roman"/>
          <w:color w:val="333333"/>
        </w:rPr>
        <w:t>). Alternatively, replace </w:t>
      </w:r>
      <w:r w:rsidRPr="00930277">
        <w:rPr>
          <w:rFonts w:ascii="Helvetica" w:eastAsia="Times New Roman" w:hAnsi="Helvetica" w:cs="Times New Roman"/>
          <w:i/>
          <w:iCs/>
          <w:color w:val="333333"/>
        </w:rPr>
        <w:t>1.2.3.4/24</w:t>
      </w:r>
      <w:r w:rsidRPr="005268C4">
        <w:rPr>
          <w:rFonts w:ascii="Helvetica" w:eastAsia="Times New Roman" w:hAnsi="Helvetica" w:cs="Times New Roman"/>
          <w:color w:val="333333"/>
        </w:rPr>
        <w:t> with the server instance or ITRM server from which you want to access the database and run the SAS IT Resource Management adapter.</w:t>
      </w:r>
    </w:p>
    <w:p w:rsidR="005268C4" w:rsidRPr="00930277" w:rsidRDefault="005268C4" w:rsidP="00141B1E">
      <w:pPr>
        <w:pStyle w:val="ListParagraph"/>
        <w:numPr>
          <w:ilvl w:val="0"/>
          <w:numId w:val="13"/>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To ensure that the listen_addresses directive is properly configured, enter this command:</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Pr>
          <w:rFonts w:ascii="Consolas" w:eastAsia="Times New Roman" w:hAnsi="Consolas" w:cs="Courier New"/>
          <w:color w:val="353535"/>
        </w:rPr>
      </w:pPr>
      <w:r w:rsidRPr="005268C4">
        <w:rPr>
          <w:rFonts w:ascii="Consolas" w:eastAsia="Times New Roman" w:hAnsi="Consolas" w:cs="Courier New"/>
          <w:color w:val="353535"/>
        </w:rPr>
        <w:t xml:space="preserve">vim /storage/db/vpostgres/postgresql.conf </w:t>
      </w:r>
    </w:p>
    <w:p w:rsidR="005268C4" w:rsidRPr="005268C4" w:rsidRDefault="005268C4" w:rsidP="00930277">
      <w:pPr>
        <w:shd w:val="clear" w:color="auto" w:fill="FFFFFF"/>
        <w:ind w:left="547"/>
        <w:rPr>
          <w:rFonts w:ascii="Helvetica" w:eastAsia="Times New Roman" w:hAnsi="Helvetica" w:cs="Times New Roman"/>
          <w:color w:val="333333"/>
        </w:rPr>
      </w:pPr>
      <w:r w:rsidRPr="00930277">
        <w:rPr>
          <w:rFonts w:ascii="Helvetica" w:eastAsia="Times New Roman" w:hAnsi="Helvetica" w:cs="Times New Roman"/>
          <w:b/>
          <w:bCs/>
          <w:color w:val="353535"/>
        </w:rPr>
        <w:t>Note: </w:t>
      </w:r>
      <w:r w:rsidRPr="005268C4">
        <w:rPr>
          <w:rFonts w:ascii="Helvetica" w:eastAsia="Times New Roman" w:hAnsi="Helvetica" w:cs="Times New Roman"/>
          <w:color w:val="333333"/>
        </w:rPr>
        <w:t>If this directive is not present, then add the following code to the file:</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Pr>
          <w:rFonts w:ascii="Consolas" w:eastAsia="Times New Roman" w:hAnsi="Consolas" w:cs="Courier New"/>
          <w:color w:val="353535"/>
        </w:rPr>
      </w:pPr>
      <w:r w:rsidRPr="005268C4">
        <w:rPr>
          <w:rFonts w:ascii="Consolas" w:eastAsia="Times New Roman" w:hAnsi="Consolas" w:cs="Courier New"/>
          <w:color w:val="353535"/>
        </w:rPr>
        <w:lastRenderedPageBreak/>
        <w:t>listen_addresses = '*'</w:t>
      </w:r>
    </w:p>
    <w:p w:rsidR="005268C4" w:rsidRPr="00930277" w:rsidRDefault="005268C4" w:rsidP="00141B1E">
      <w:pPr>
        <w:pStyle w:val="ListParagraph"/>
        <w:numPr>
          <w:ilvl w:val="0"/>
          <w:numId w:val="13"/>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To restart Postgres to apply changes, enter this command:</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Pr>
          <w:rFonts w:ascii="Consolas" w:eastAsia="Times New Roman" w:hAnsi="Consolas" w:cs="Courier New"/>
          <w:color w:val="353535"/>
        </w:rPr>
      </w:pPr>
      <w:r w:rsidRPr="005268C4">
        <w:rPr>
          <w:rFonts w:ascii="Consolas" w:eastAsia="Times New Roman" w:hAnsi="Consolas" w:cs="Courier New"/>
          <w:color w:val="353535"/>
        </w:rPr>
        <w:t>/etc/init.d/vmware-vpostgres restart</w:t>
      </w:r>
    </w:p>
    <w:p w:rsidR="005268C4" w:rsidRPr="005268C4" w:rsidRDefault="005268C4" w:rsidP="00930277">
      <w:pPr>
        <w:shd w:val="clear" w:color="auto" w:fill="FFFFFF"/>
        <w:ind w:left="547"/>
        <w:rPr>
          <w:rFonts w:ascii="Helvetica" w:eastAsia="Times New Roman" w:hAnsi="Helvetica" w:cs="Times New Roman"/>
          <w:color w:val="333333"/>
        </w:rPr>
      </w:pPr>
      <w:r w:rsidRPr="005268C4">
        <w:rPr>
          <w:rFonts w:ascii="Helvetica" w:eastAsia="Times New Roman" w:hAnsi="Helvetica" w:cs="Times New Roman"/>
          <w:color w:val="333333"/>
        </w:rPr>
        <w:t>If the Postgres service does not restart properly, you can access the database connection errors by using the PGAdmin tool. For information about possible error messages, navigate to “Connection errors” at this location: </w:t>
      </w:r>
      <w:r w:rsidRPr="00930277">
        <w:rPr>
          <w:rFonts w:ascii="Helvetica" w:eastAsia="Times New Roman" w:hAnsi="Helvetica" w:cs="Times New Roman"/>
          <w:color w:val="333333"/>
        </w:rPr>
        <w:t>https://www.pgadmin.org/svnrepo/pgadmin3-1.20/docs/en_US/_build/html/connect-error.html#connect-error</w:t>
      </w:r>
      <w:r w:rsidRPr="005268C4">
        <w:rPr>
          <w:rFonts w:ascii="Helvetica" w:eastAsia="Times New Roman" w:hAnsi="Helvetica" w:cs="Times New Roman"/>
          <w:color w:val="333333"/>
        </w:rPr>
        <w:t>.</w:t>
      </w:r>
    </w:p>
    <w:p w:rsidR="005268C4" w:rsidRPr="005268C4" w:rsidRDefault="005268C4" w:rsidP="00930277">
      <w:pPr>
        <w:shd w:val="clear" w:color="auto" w:fill="FFFFFF"/>
        <w:ind w:left="547"/>
        <w:rPr>
          <w:rFonts w:ascii="Helvetica" w:eastAsia="Times New Roman" w:hAnsi="Helvetica" w:cs="Times New Roman"/>
          <w:color w:val="333333"/>
        </w:rPr>
      </w:pPr>
      <w:r w:rsidRPr="005268C4">
        <w:rPr>
          <w:rFonts w:ascii="Helvetica" w:eastAsia="Times New Roman" w:hAnsi="Helvetica" w:cs="Times New Roman"/>
          <w:color w:val="333333"/>
        </w:rPr>
        <w:t>To start (not restart) the Postgres Services, use following commands:</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Pr>
          <w:rFonts w:ascii="Consolas" w:eastAsia="Times New Roman" w:hAnsi="Consolas" w:cs="Courier New"/>
          <w:color w:val="333333"/>
        </w:rPr>
      </w:pPr>
      <w:r w:rsidRPr="005268C4">
        <w:rPr>
          <w:rFonts w:ascii="Consolas" w:eastAsia="Times New Roman" w:hAnsi="Consolas" w:cs="Courier New"/>
          <w:color w:val="333333"/>
        </w:rPr>
        <w:t>/opt/vmware/vpostgres/9.4/bin</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Pr>
          <w:rFonts w:ascii="Consolas" w:eastAsia="Times New Roman" w:hAnsi="Consolas" w:cs="Courier New"/>
          <w:color w:val="333333"/>
        </w:rPr>
      </w:pPr>
      <w:r w:rsidRPr="005268C4">
        <w:rPr>
          <w:rFonts w:ascii="Consolas" w:eastAsia="Times New Roman" w:hAnsi="Consolas" w:cs="Courier New"/>
          <w:color w:val="333333"/>
        </w:rPr>
        <w:t>sudo -u vpostgres ./pg_ctl -D /storage/db/vpostgres status</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Pr>
          <w:rFonts w:ascii="Consolas" w:eastAsia="Times New Roman" w:hAnsi="Consolas" w:cs="Courier New"/>
          <w:color w:val="333333"/>
        </w:rPr>
      </w:pPr>
      <w:r w:rsidRPr="005268C4">
        <w:rPr>
          <w:rFonts w:ascii="Consolas" w:eastAsia="Times New Roman" w:hAnsi="Consolas" w:cs="Courier New"/>
          <w:color w:val="333333"/>
        </w:rPr>
        <w:t>sudo -u vpostgres ./pg_ctl -D /storage/db/vpostgres stop -m fast</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Pr>
          <w:rFonts w:ascii="Consolas" w:eastAsia="Times New Roman" w:hAnsi="Consolas" w:cs="Courier New"/>
          <w:color w:val="333333"/>
        </w:rPr>
      </w:pPr>
      <w:r w:rsidRPr="005268C4">
        <w:rPr>
          <w:rFonts w:ascii="Consolas" w:eastAsia="Times New Roman" w:hAnsi="Consolas" w:cs="Courier New"/>
          <w:color w:val="333333"/>
        </w:rPr>
        <w:t>sudo -u vpostgres ./pg_ctl -D /storage/db/vpostgres start</w:t>
      </w:r>
    </w:p>
    <w:p w:rsidR="005268C4" w:rsidRPr="005268C4" w:rsidRDefault="005268C4" w:rsidP="00141B1E">
      <w:pPr>
        <w:shd w:val="clear" w:color="auto" w:fill="FFFFFF"/>
        <w:ind w:left="540"/>
        <w:rPr>
          <w:rFonts w:ascii="Helvetica" w:eastAsia="Times New Roman" w:hAnsi="Helvetica" w:cs="Times New Roman"/>
          <w:b/>
          <w:bCs/>
          <w:color w:val="353535"/>
        </w:rPr>
      </w:pPr>
      <w:r w:rsidRPr="005268C4">
        <w:rPr>
          <w:rFonts w:ascii="Helvetica" w:eastAsia="Times New Roman" w:hAnsi="Helvetica" w:cs="Times New Roman"/>
          <w:b/>
          <w:bCs/>
          <w:color w:val="353535"/>
        </w:rPr>
        <w:t>Modify VMware's firewall to allow incoming Postgres connections.</w:t>
      </w:r>
    </w:p>
    <w:p w:rsidR="005268C4" w:rsidRPr="00930277" w:rsidRDefault="005268C4" w:rsidP="00141B1E">
      <w:pPr>
        <w:pStyle w:val="ListParagraph"/>
        <w:numPr>
          <w:ilvl w:val="0"/>
          <w:numId w:val="13"/>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Enter this command:</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Pr>
          <w:rFonts w:ascii="Consolas" w:eastAsia="Times New Roman" w:hAnsi="Consolas" w:cs="Courier New"/>
          <w:color w:val="353535"/>
        </w:rPr>
      </w:pPr>
      <w:r w:rsidRPr="005268C4">
        <w:rPr>
          <w:rFonts w:ascii="Consolas" w:eastAsia="Times New Roman" w:hAnsi="Consolas" w:cs="Courier New"/>
          <w:color w:val="353535"/>
        </w:rPr>
        <w:lastRenderedPageBreak/>
        <w:t>vim /etc/vmware/appliance/firewall/vmware-vpostgres</w:t>
      </w:r>
    </w:p>
    <w:p w:rsidR="005268C4" w:rsidRPr="005268C4" w:rsidRDefault="005268C4" w:rsidP="00930277">
      <w:pPr>
        <w:shd w:val="clear" w:color="auto" w:fill="FFFFFF"/>
        <w:ind w:left="630"/>
        <w:rPr>
          <w:rFonts w:ascii="Helvetica" w:eastAsia="Times New Roman" w:hAnsi="Helvetica" w:cs="Times New Roman"/>
          <w:color w:val="333333"/>
        </w:rPr>
      </w:pPr>
      <w:r w:rsidRPr="005268C4">
        <w:rPr>
          <w:rFonts w:ascii="Helvetica" w:eastAsia="Times New Roman" w:hAnsi="Helvetica" w:cs="Times New Roman"/>
          <w:color w:val="333333"/>
        </w:rPr>
        <w:t>Then make sure that this file contains the following code:</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urier New"/>
          <w:color w:val="353535"/>
        </w:rPr>
      </w:pPr>
      <w:r w:rsidRPr="005268C4">
        <w:rPr>
          <w:rFonts w:ascii="Consolas" w:eastAsia="Times New Roman" w:hAnsi="Consolas" w:cs="Courier New"/>
          <w:color w:val="353535"/>
        </w:rPr>
        <w:t xml:space="preserve">    {   </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urier New"/>
          <w:color w:val="353535"/>
        </w:rPr>
      </w:pPr>
      <w:r w:rsidRPr="005268C4">
        <w:rPr>
          <w:rFonts w:ascii="Consolas" w:eastAsia="Times New Roman" w:hAnsi="Consolas" w:cs="Courier New"/>
          <w:color w:val="353535"/>
        </w:rPr>
        <w:t xml:space="preserve">        "firewall": {</w:t>
      </w:r>
    </w:p>
    <w:p w:rsidR="005268C4" w:rsidRPr="005268C4" w:rsidRDefault="005268C4" w:rsidP="0093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urier New"/>
          <w:color w:val="353535"/>
        </w:rPr>
      </w:pPr>
      <w:r w:rsidRPr="005268C4">
        <w:rPr>
          <w:rFonts w:ascii="Consolas" w:eastAsia="Times New Roman" w:hAnsi="Consolas" w:cs="Courier New"/>
          <w:color w:val="353535"/>
        </w:rPr>
        <w:t xml:space="preserve">          "enable": true,</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"rules":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"direction": "inbound",</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"protocol": "tcp",</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"porttype": "dst",</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"port": "5432",</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"portoffset": 0</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"internal-ports":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"rules":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"name": "server_port",</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"port": 5432</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nsolas" w:eastAsia="Times New Roman" w:hAnsi="Consolas" w:cs="Courier New"/>
          <w:color w:val="353535"/>
        </w:rPr>
      </w:pPr>
      <w:r w:rsidRPr="005268C4">
        <w:rPr>
          <w:rFonts w:ascii="Consolas" w:eastAsia="Times New Roman" w:hAnsi="Consolas" w:cs="Courier New"/>
          <w:color w:val="353535"/>
        </w:rPr>
        <w:t xml:space="preserve">      }</w:t>
      </w:r>
    </w:p>
    <w:p w:rsidR="005268C4" w:rsidRPr="005268C4" w:rsidRDefault="005268C4" w:rsidP="00526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80" w:after="150"/>
        <w:rPr>
          <w:rFonts w:ascii="Consolas" w:eastAsia="Times New Roman" w:hAnsi="Consolas" w:cs="Courier New"/>
          <w:color w:val="353535"/>
        </w:rPr>
      </w:pPr>
      <w:r w:rsidRPr="005268C4">
        <w:rPr>
          <w:rFonts w:ascii="Consolas" w:eastAsia="Times New Roman" w:hAnsi="Consolas" w:cs="Courier New"/>
          <w:color w:val="353535"/>
        </w:rPr>
        <w:lastRenderedPageBreak/>
        <w:t xml:space="preserve"> </w:t>
      </w:r>
    </w:p>
    <w:p w:rsidR="005268C4" w:rsidRPr="00930277" w:rsidRDefault="005268C4" w:rsidP="00141B1E">
      <w:pPr>
        <w:pStyle w:val="ListParagraph"/>
        <w:numPr>
          <w:ilvl w:val="0"/>
          <w:numId w:val="13"/>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To reload the firewall, enter this command:</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80" w:after="150"/>
        <w:ind w:left="450"/>
        <w:rPr>
          <w:rFonts w:ascii="Consolas" w:eastAsia="Times New Roman" w:hAnsi="Consolas" w:cs="Courier New"/>
          <w:color w:val="353535"/>
        </w:rPr>
      </w:pPr>
      <w:r w:rsidRPr="005268C4">
        <w:rPr>
          <w:rFonts w:ascii="Consolas" w:eastAsia="Times New Roman" w:hAnsi="Consolas" w:cs="Courier New"/>
          <w:color w:val="353535"/>
        </w:rPr>
        <w:t xml:space="preserve">/usr/lib/applmgmt/networking/bin/firewall-reload </w:t>
      </w:r>
    </w:p>
    <w:p w:rsidR="005268C4" w:rsidRPr="005268C4" w:rsidRDefault="005268C4" w:rsidP="00141B1E">
      <w:pPr>
        <w:shd w:val="clear" w:color="auto" w:fill="FFFFFF"/>
        <w:ind w:left="450"/>
        <w:rPr>
          <w:rFonts w:ascii="Helvetica" w:eastAsia="Times New Roman" w:hAnsi="Helvetica" w:cs="Times New Roman"/>
          <w:b/>
          <w:bCs/>
          <w:color w:val="353535"/>
        </w:rPr>
      </w:pPr>
      <w:r w:rsidRPr="005268C4">
        <w:rPr>
          <w:rFonts w:ascii="Helvetica" w:eastAsia="Times New Roman" w:hAnsi="Helvetica" w:cs="Times New Roman"/>
          <w:b/>
          <w:bCs/>
          <w:color w:val="353535"/>
        </w:rPr>
        <w:t>Create the read-only Postgres user.</w:t>
      </w:r>
    </w:p>
    <w:p w:rsidR="005268C4" w:rsidRPr="00930277" w:rsidRDefault="005268C4" w:rsidP="00141B1E">
      <w:pPr>
        <w:pStyle w:val="ListParagraph"/>
        <w:numPr>
          <w:ilvl w:val="0"/>
          <w:numId w:val="13"/>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Log on to Postgres as the superuser account.</w:t>
      </w:r>
    </w:p>
    <w:p w:rsidR="005268C4" w:rsidRPr="005268C4" w:rsidRDefault="005268C4" w:rsidP="00141B1E">
      <w:pPr>
        <w:numPr>
          <w:ilvl w:val="1"/>
          <w:numId w:val="5"/>
        </w:numPr>
        <w:shd w:val="clear" w:color="auto" w:fill="FFFFFF"/>
        <w:ind w:left="900"/>
        <w:rPr>
          <w:rFonts w:ascii="Helvetica" w:eastAsia="Times New Roman" w:hAnsi="Helvetica" w:cs="Times New Roman"/>
          <w:color w:val="333333"/>
        </w:rPr>
      </w:pPr>
      <w:r w:rsidRPr="005268C4">
        <w:rPr>
          <w:rFonts w:ascii="Helvetica" w:eastAsia="Times New Roman" w:hAnsi="Helvetica" w:cs="Times New Roman"/>
          <w:color w:val="333333"/>
        </w:rPr>
        <w:t>For the 6.0 database version, enter this command:</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onsolas" w:eastAsia="Times New Roman" w:hAnsi="Consolas" w:cs="Courier New"/>
          <w:color w:val="353535"/>
        </w:rPr>
      </w:pPr>
      <w:r w:rsidRPr="005268C4">
        <w:rPr>
          <w:rFonts w:ascii="Consolas" w:eastAsia="Times New Roman" w:hAnsi="Consolas" w:cs="Courier New"/>
          <w:color w:val="353535"/>
        </w:rPr>
        <w:t>/opt/vmware/vpostgres/9.3/bin/psql VCDB -U postgres</w:t>
      </w:r>
    </w:p>
    <w:p w:rsidR="005268C4" w:rsidRPr="005268C4" w:rsidRDefault="005268C4" w:rsidP="00141B1E">
      <w:pPr>
        <w:numPr>
          <w:ilvl w:val="1"/>
          <w:numId w:val="5"/>
        </w:numPr>
        <w:shd w:val="clear" w:color="auto" w:fill="FFFFFF"/>
        <w:ind w:left="900"/>
        <w:rPr>
          <w:rFonts w:ascii="Helvetica" w:eastAsia="Times New Roman" w:hAnsi="Helvetica" w:cs="Times New Roman"/>
          <w:color w:val="333333"/>
        </w:rPr>
      </w:pPr>
      <w:r w:rsidRPr="005268C4">
        <w:rPr>
          <w:rFonts w:ascii="Helvetica" w:eastAsia="Times New Roman" w:hAnsi="Helvetica" w:cs="Times New Roman"/>
          <w:color w:val="333333"/>
        </w:rPr>
        <w:t>For the 6.5 database version, enter this command:</w:t>
      </w:r>
    </w:p>
    <w:p w:rsidR="005268C4" w:rsidRPr="005268C4" w:rsidRDefault="005268C4"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onsolas" w:eastAsia="Times New Roman" w:hAnsi="Consolas" w:cs="Courier New"/>
          <w:color w:val="353535"/>
        </w:rPr>
      </w:pPr>
      <w:r w:rsidRPr="005268C4">
        <w:rPr>
          <w:rFonts w:ascii="Consolas" w:eastAsia="Times New Roman" w:hAnsi="Consolas" w:cs="Courier New"/>
          <w:color w:val="353535"/>
        </w:rPr>
        <w:t>/opt/vmware/vpostgres/9.4/bin/psql VCDB -U postgres</w:t>
      </w:r>
    </w:p>
    <w:p w:rsidR="005268C4" w:rsidRPr="00930277" w:rsidRDefault="005268C4" w:rsidP="00141B1E">
      <w:pPr>
        <w:pStyle w:val="ListParagraph"/>
        <w:numPr>
          <w:ilvl w:val="0"/>
          <w:numId w:val="13"/>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Create the role and grant the minimum necessary privileges by using the following SQL statements:</w:t>
      </w:r>
    </w:p>
    <w:p w:rsidR="005268C4" w:rsidRPr="00930277" w:rsidRDefault="005268C4" w:rsidP="00141B1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80" w:after="150"/>
        <w:rPr>
          <w:rFonts w:ascii="Consolas" w:eastAsia="Times New Roman" w:hAnsi="Consolas" w:cs="Courier New"/>
          <w:color w:val="353535"/>
        </w:rPr>
      </w:pPr>
      <w:r w:rsidRPr="00930277">
        <w:rPr>
          <w:rFonts w:ascii="Consolas" w:eastAsia="Times New Roman" w:hAnsi="Consolas" w:cs="Courier New"/>
          <w:color w:val="353535"/>
        </w:rPr>
        <w:t xml:space="preserve">create role "vcenterVA_RO1" login password 'my_password'; </w:t>
      </w:r>
    </w:p>
    <w:p w:rsidR="005268C4" w:rsidRPr="00930277" w:rsidRDefault="005268C4" w:rsidP="00141B1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80" w:after="150"/>
        <w:rPr>
          <w:rFonts w:ascii="Consolas" w:eastAsia="Times New Roman" w:hAnsi="Consolas" w:cs="Courier New"/>
          <w:color w:val="353535"/>
        </w:rPr>
      </w:pPr>
      <w:r w:rsidRPr="00930277">
        <w:rPr>
          <w:rFonts w:ascii="Consolas" w:eastAsia="Times New Roman" w:hAnsi="Consolas" w:cs="Courier New"/>
          <w:color w:val="353535"/>
        </w:rPr>
        <w:t xml:space="preserve">GRANT CONNECT ON DATABASE "VCDB" TO "vcenterVA_RO1"; </w:t>
      </w:r>
    </w:p>
    <w:p w:rsidR="005268C4" w:rsidRPr="00930277" w:rsidRDefault="005268C4" w:rsidP="00141B1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80" w:after="150"/>
        <w:rPr>
          <w:rFonts w:ascii="Consolas" w:eastAsia="Times New Roman" w:hAnsi="Consolas" w:cs="Courier New"/>
          <w:color w:val="353535"/>
        </w:rPr>
      </w:pPr>
      <w:r w:rsidRPr="00930277">
        <w:rPr>
          <w:rFonts w:ascii="Consolas" w:eastAsia="Times New Roman" w:hAnsi="Consolas" w:cs="Courier New"/>
          <w:color w:val="353535"/>
        </w:rPr>
        <w:t xml:space="preserve">GRANT USAGE ON SCHEMA vc TO "vcenterVA_RO1"; </w:t>
      </w:r>
    </w:p>
    <w:p w:rsidR="005268C4" w:rsidRPr="00930277" w:rsidRDefault="005268C4" w:rsidP="00141B1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80" w:after="150"/>
        <w:rPr>
          <w:rFonts w:ascii="Consolas" w:eastAsia="Times New Roman" w:hAnsi="Consolas" w:cs="Courier New"/>
          <w:color w:val="353535"/>
        </w:rPr>
      </w:pPr>
      <w:r w:rsidRPr="00930277">
        <w:rPr>
          <w:rFonts w:ascii="Consolas" w:eastAsia="Times New Roman" w:hAnsi="Consolas" w:cs="Courier New"/>
          <w:color w:val="353535"/>
        </w:rPr>
        <w:t xml:space="preserve">GRANT SELECT ON ALL TABLES IN SCHEMA vc TO "vcenterVA_RO1"; </w:t>
      </w:r>
    </w:p>
    <w:p w:rsidR="00141B1E" w:rsidRPr="00930277" w:rsidRDefault="00141B1E" w:rsidP="0014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80" w:after="150"/>
        <w:rPr>
          <w:rFonts w:ascii="Consolas" w:eastAsia="Times New Roman" w:hAnsi="Consolas" w:cs="Courier New"/>
          <w:color w:val="353535"/>
        </w:rPr>
      </w:pPr>
    </w:p>
    <w:p w:rsidR="005268C4" w:rsidRPr="00930277" w:rsidRDefault="005268C4" w:rsidP="00141B1E">
      <w:pPr>
        <w:pStyle w:val="ListParagraph"/>
        <w:numPr>
          <w:ilvl w:val="0"/>
          <w:numId w:val="13"/>
        </w:numPr>
        <w:shd w:val="clear" w:color="auto" w:fill="FFFFFF"/>
        <w:spacing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As an alternative to the previous step, you can use the randomly generated password for your database user. To do so, navigate to</w:t>
      </w:r>
      <w:r w:rsidRPr="00930277">
        <w:rPr>
          <w:rFonts w:ascii="Consolas" w:eastAsia="Times New Roman" w:hAnsi="Consolas" w:cs="Courier New"/>
          <w:color w:val="C7254E"/>
          <w:shd w:val="clear" w:color="auto" w:fill="F9F2F4"/>
        </w:rPr>
        <w:t>/etc/vmware-vpx/vcdb.properties</w:t>
      </w:r>
      <w:r w:rsidRPr="00930277">
        <w:rPr>
          <w:rFonts w:ascii="Helvetica" w:eastAsia="Times New Roman" w:hAnsi="Helvetica" w:cs="Times New Roman"/>
          <w:color w:val="333333"/>
        </w:rPr>
        <w:t>.</w:t>
      </w:r>
    </w:p>
    <w:p w:rsidR="005268C4" w:rsidRPr="005268C4" w:rsidRDefault="005268C4" w:rsidP="005268C4">
      <w:pPr>
        <w:shd w:val="clear" w:color="auto" w:fill="FFFFFF"/>
        <w:spacing w:beforeAutospacing="1" w:after="100" w:afterAutospacing="1"/>
        <w:ind w:left="450"/>
        <w:rPr>
          <w:rFonts w:ascii="Helvetica" w:eastAsia="Times New Roman" w:hAnsi="Helvetica" w:cs="Times New Roman"/>
          <w:color w:val="333333"/>
        </w:rPr>
      </w:pPr>
      <w:r w:rsidRPr="005268C4">
        <w:rPr>
          <w:rFonts w:ascii="Helvetica" w:eastAsia="Times New Roman" w:hAnsi="Helvetica" w:cs="Times New Roman"/>
          <w:color w:val="333333"/>
        </w:rPr>
        <w:t>In this file, you can find the database user name </w:t>
      </w:r>
      <w:r w:rsidRPr="00930277">
        <w:rPr>
          <w:rFonts w:ascii="Helvetica" w:eastAsia="Times New Roman" w:hAnsi="Helvetica" w:cs="Times New Roman"/>
          <w:i/>
          <w:iCs/>
          <w:color w:val="333333"/>
        </w:rPr>
        <w:t>vc</w:t>
      </w:r>
      <w:r w:rsidRPr="005268C4">
        <w:rPr>
          <w:rFonts w:ascii="Helvetica" w:eastAsia="Times New Roman" w:hAnsi="Helvetica" w:cs="Times New Roman"/>
          <w:color w:val="333333"/>
        </w:rPr>
        <w:t> and its password.</w:t>
      </w:r>
    </w:p>
    <w:p w:rsidR="005268C4" w:rsidRPr="005268C4" w:rsidRDefault="005268C4" w:rsidP="005268C4">
      <w:pPr>
        <w:shd w:val="clear" w:color="auto" w:fill="FFFFFF"/>
        <w:spacing w:beforeAutospacing="1" w:after="100" w:afterAutospacing="1"/>
        <w:ind w:left="450"/>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t>Example Showing the User Name and Password</w:t>
      </w:r>
    </w:p>
    <w:p w:rsidR="005268C4" w:rsidRPr="005268C4" w:rsidRDefault="005268C4" w:rsidP="005268C4">
      <w:pPr>
        <w:shd w:val="clear" w:color="auto" w:fill="FFFFFF"/>
        <w:spacing w:beforeAutospacing="1" w:after="100" w:afterAutospacing="1"/>
        <w:rPr>
          <w:rFonts w:ascii="Helvetica" w:eastAsia="Times New Roman" w:hAnsi="Helvetica" w:cs="Times New Roman"/>
          <w:color w:val="333333"/>
        </w:rPr>
      </w:pPr>
      <w:bookmarkStart w:id="0" w:name="_GoBack"/>
      <w:r w:rsidRPr="00930277">
        <w:rPr>
          <w:rFonts w:ascii="Helvetica" w:eastAsia="Times New Roman" w:hAnsi="Helvetica" w:cs="Times New Roman"/>
          <w:noProof/>
          <w:color w:val="333333"/>
        </w:rPr>
        <w:drawing>
          <wp:inline distT="0" distB="0" distL="0" distR="0">
            <wp:extent cx="5829300" cy="2314575"/>
            <wp:effectExtent l="0" t="0" r="0" b="9525"/>
            <wp:docPr id="11" name="Picture 11" descr="Example Showing the User Name 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Showing the User Name and Passw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2314575"/>
                    </a:xfrm>
                    <a:prstGeom prst="rect">
                      <a:avLst/>
                    </a:prstGeom>
                    <a:noFill/>
                    <a:ln>
                      <a:noFill/>
                    </a:ln>
                  </pic:spPr>
                </pic:pic>
              </a:graphicData>
            </a:graphic>
          </wp:inline>
        </w:drawing>
      </w:r>
      <w:bookmarkEnd w:id="0"/>
    </w:p>
    <w:p w:rsidR="005268C4" w:rsidRPr="005268C4" w:rsidRDefault="005268C4" w:rsidP="00141B1E">
      <w:pPr>
        <w:shd w:val="clear" w:color="auto" w:fill="FFFFFF"/>
        <w:ind w:left="450"/>
        <w:rPr>
          <w:rFonts w:ascii="Helvetica" w:eastAsia="Times New Roman" w:hAnsi="Helvetica" w:cs="Times New Roman"/>
          <w:b/>
          <w:bCs/>
          <w:color w:val="353535"/>
        </w:rPr>
      </w:pPr>
      <w:r w:rsidRPr="005268C4">
        <w:rPr>
          <w:rFonts w:ascii="Helvetica" w:eastAsia="Times New Roman" w:hAnsi="Helvetica" w:cs="Times New Roman"/>
          <w:b/>
          <w:bCs/>
          <w:color w:val="353535"/>
        </w:rPr>
        <w:t>Check the database connection.</w:t>
      </w:r>
    </w:p>
    <w:p w:rsidR="005268C4" w:rsidRPr="005268C4" w:rsidRDefault="005268C4" w:rsidP="00141B1E">
      <w:pPr>
        <w:shd w:val="clear" w:color="auto" w:fill="FFFFFF"/>
        <w:ind w:left="450"/>
        <w:rPr>
          <w:rFonts w:ascii="Helvetica" w:eastAsia="Times New Roman" w:hAnsi="Helvetica" w:cs="Times New Roman"/>
          <w:color w:val="333333"/>
        </w:rPr>
      </w:pPr>
      <w:r w:rsidRPr="005268C4">
        <w:rPr>
          <w:rFonts w:ascii="Helvetica" w:eastAsia="Times New Roman" w:hAnsi="Helvetica" w:cs="Times New Roman"/>
          <w:color w:val="333333"/>
        </w:rPr>
        <w:t>After the previous steps are completed successfully, use the PGAdmin tool to check the database connection. To do so, perform the following steps:</w:t>
      </w:r>
    </w:p>
    <w:p w:rsidR="005268C4" w:rsidRPr="00930277" w:rsidRDefault="005268C4" w:rsidP="00930277">
      <w:pPr>
        <w:pStyle w:val="ListParagraph"/>
        <w:numPr>
          <w:ilvl w:val="0"/>
          <w:numId w:val="13"/>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lastRenderedPageBreak/>
        <w:t>Open PGAdmin and register the new server to establish a new connection to the database.</w:t>
      </w:r>
    </w:p>
    <w:p w:rsidR="005268C4" w:rsidRPr="00930277" w:rsidRDefault="005268C4" w:rsidP="00930277">
      <w:pPr>
        <w:pStyle w:val="ListParagraph"/>
        <w:numPr>
          <w:ilvl w:val="0"/>
          <w:numId w:val="13"/>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Specify values in the </w:t>
      </w:r>
      <w:r w:rsidRPr="00930277">
        <w:rPr>
          <w:rFonts w:ascii="Helvetica" w:eastAsia="Times New Roman" w:hAnsi="Helvetica" w:cs="Times New Roman"/>
          <w:b/>
          <w:bCs/>
          <w:color w:val="333333"/>
        </w:rPr>
        <w:t>Name</w:t>
      </w:r>
      <w:r w:rsidRPr="00930277">
        <w:rPr>
          <w:rFonts w:ascii="Helvetica" w:eastAsia="Times New Roman" w:hAnsi="Helvetica" w:cs="Times New Roman"/>
          <w:color w:val="333333"/>
        </w:rPr>
        <w:t> and </w:t>
      </w:r>
      <w:r w:rsidRPr="00930277">
        <w:rPr>
          <w:rFonts w:ascii="Helvetica" w:eastAsia="Times New Roman" w:hAnsi="Helvetica" w:cs="Times New Roman"/>
          <w:b/>
          <w:bCs/>
          <w:color w:val="333333"/>
        </w:rPr>
        <w:t>Host</w:t>
      </w:r>
      <w:r w:rsidRPr="00930277">
        <w:rPr>
          <w:rFonts w:ascii="Helvetica" w:eastAsia="Times New Roman" w:hAnsi="Helvetica" w:cs="Times New Roman"/>
          <w:color w:val="333333"/>
        </w:rPr>
        <w:t> fields. (Enter the user name and password that you used when creating the Postgres user in the previous list of steps.)</w:t>
      </w:r>
    </w:p>
    <w:p w:rsidR="005268C4" w:rsidRPr="00930277" w:rsidRDefault="005268C4" w:rsidP="00141B1E">
      <w:pPr>
        <w:pStyle w:val="ListParagraph"/>
        <w:numPr>
          <w:ilvl w:val="0"/>
          <w:numId w:val="13"/>
        </w:numPr>
        <w:shd w:val="clear" w:color="auto" w:fill="FFFFFF"/>
        <w:spacing w:before="100" w:beforeAutospacing="1" w:after="100" w:afterAutospacing="1"/>
        <w:ind w:left="540" w:hanging="540"/>
        <w:rPr>
          <w:rFonts w:ascii="Helvetica" w:eastAsia="Times New Roman" w:hAnsi="Helvetica" w:cs="Times New Roman"/>
          <w:color w:val="333333"/>
        </w:rPr>
      </w:pPr>
      <w:r w:rsidRPr="00930277">
        <w:rPr>
          <w:rFonts w:ascii="Helvetica" w:eastAsia="Times New Roman" w:hAnsi="Helvetica" w:cs="Times New Roman"/>
          <w:color w:val="333333"/>
        </w:rPr>
        <w:t>Deselect the </w:t>
      </w:r>
      <w:r w:rsidRPr="00930277">
        <w:rPr>
          <w:rFonts w:ascii="Helvetica" w:eastAsia="Times New Roman" w:hAnsi="Helvetica" w:cs="Times New Roman"/>
          <w:b/>
          <w:bCs/>
          <w:color w:val="333333"/>
        </w:rPr>
        <w:t>Store Password</w:t>
      </w:r>
      <w:r w:rsidRPr="00930277">
        <w:rPr>
          <w:rFonts w:ascii="Helvetica" w:eastAsia="Times New Roman" w:hAnsi="Helvetica" w:cs="Times New Roman"/>
          <w:color w:val="333333"/>
        </w:rPr>
        <w:t> check box.</w:t>
      </w:r>
    </w:p>
    <w:p w:rsidR="005268C4" w:rsidRPr="005268C4" w:rsidRDefault="005268C4" w:rsidP="00141B1E">
      <w:pPr>
        <w:shd w:val="clear" w:color="auto" w:fill="FFFFFF"/>
        <w:spacing w:before="100" w:beforeAutospacing="1" w:after="100" w:afterAutospacing="1"/>
        <w:ind w:left="450"/>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t>Register the New Server</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noProof/>
          <w:color w:val="333333"/>
        </w:rPr>
        <w:lastRenderedPageBreak/>
        <w:drawing>
          <wp:inline distT="0" distB="0" distL="0" distR="0">
            <wp:extent cx="4362450" cy="4495800"/>
            <wp:effectExtent l="0" t="0" r="0" b="0"/>
            <wp:docPr id="10" name="Picture 10" descr="Register the New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er the New Ser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4495800"/>
                    </a:xfrm>
                    <a:prstGeom prst="rect">
                      <a:avLst/>
                    </a:prstGeom>
                    <a:noFill/>
                    <a:ln>
                      <a:noFill/>
                    </a:ln>
                  </pic:spPr>
                </pic:pic>
              </a:graphicData>
            </a:graphic>
          </wp:inline>
        </w:drawing>
      </w:r>
    </w:p>
    <w:p w:rsidR="005268C4" w:rsidRPr="005268C4" w:rsidRDefault="005268C4" w:rsidP="00141B1E">
      <w:pPr>
        <w:shd w:val="clear" w:color="auto" w:fill="FFFFFF"/>
        <w:spacing w:before="100" w:beforeAutospacing="1" w:after="100" w:afterAutospacing="1"/>
        <w:ind w:left="450"/>
        <w:rPr>
          <w:rFonts w:ascii="Helvetica" w:eastAsia="Times New Roman" w:hAnsi="Helvetica" w:cs="Times New Roman"/>
          <w:color w:val="333333"/>
        </w:rPr>
      </w:pPr>
      <w:r w:rsidRPr="00930277">
        <w:rPr>
          <w:rFonts w:ascii="Helvetica" w:eastAsia="Times New Roman" w:hAnsi="Helvetica" w:cs="Times New Roman"/>
          <w:b/>
          <w:bCs/>
          <w:color w:val="353535"/>
        </w:rPr>
        <w:t>Note: </w:t>
      </w:r>
      <w:r w:rsidRPr="005268C4">
        <w:rPr>
          <w:rFonts w:ascii="Helvetica" w:eastAsia="Times New Roman" w:hAnsi="Helvetica" w:cs="Times New Roman"/>
          <w:color w:val="333333"/>
        </w:rPr>
        <w:t>Attempting to connect from an external machines or an IP address cannot work without modification to postgresql.conf and pg_hba.conf. </w:t>
      </w:r>
      <w:r w:rsidRPr="00930277">
        <w:rPr>
          <w:rFonts w:ascii="Helvetica" w:eastAsia="Times New Roman" w:hAnsi="Helvetica" w:cs="Times New Roman"/>
          <w:color w:val="333333"/>
        </w:rPr>
        <w:t>For information about making the required modifications, see </w:t>
      </w:r>
      <w:hyperlink r:id="rId7" w:anchor="p1nvhpx08qg6pwn1n8bp7vx0gjar" w:history="1">
        <w:r w:rsidRPr="00930277">
          <w:rPr>
            <w:rFonts w:ascii="Helvetica" w:eastAsia="Times New Roman" w:hAnsi="Helvetica" w:cs="Times New Roman"/>
            <w:color w:val="287EAB"/>
            <w:u w:val="single"/>
          </w:rPr>
          <w:t xml:space="preserve">Modify VMware's firewall to </w:t>
        </w:r>
        <w:r w:rsidRPr="00930277">
          <w:rPr>
            <w:rFonts w:ascii="Helvetica" w:eastAsia="Times New Roman" w:hAnsi="Helvetica" w:cs="Times New Roman"/>
            <w:color w:val="287EAB"/>
            <w:u w:val="single"/>
          </w:rPr>
          <w:lastRenderedPageBreak/>
          <w:t>allow incoming Postgres connections.</w:t>
        </w:r>
      </w:hyperlink>
      <w:r w:rsidRPr="00930277">
        <w:rPr>
          <w:rFonts w:ascii="Helvetica" w:eastAsia="Times New Roman" w:hAnsi="Helvetica" w:cs="Times New Roman"/>
          <w:color w:val="333333"/>
        </w:rPr>
        <w:t>.</w:t>
      </w:r>
      <w:r w:rsidRPr="005268C4">
        <w:rPr>
          <w:rFonts w:ascii="Helvetica" w:eastAsia="Times New Roman" w:hAnsi="Helvetica" w:cs="Times New Roman"/>
          <w:color w:val="333333"/>
        </w:rPr>
        <w:t> For information about possible error messages, navigate to “Connection errors” at this location: </w:t>
      </w:r>
      <w:r w:rsidRPr="00930277">
        <w:rPr>
          <w:rFonts w:ascii="Helvetica" w:eastAsia="Times New Roman" w:hAnsi="Helvetica" w:cs="Times New Roman"/>
          <w:color w:val="333333"/>
        </w:rPr>
        <w:t>https://www.pgadmin.org/svnrepo/pgadmin3-1.20/docs/en_US/_build/html/connect-error.html#connect-error</w:t>
      </w:r>
      <w:r w:rsidRPr="005268C4">
        <w:rPr>
          <w:rFonts w:ascii="Helvetica" w:eastAsia="Times New Roman" w:hAnsi="Helvetica" w:cs="Times New Roman"/>
          <w:color w:val="333333"/>
        </w:rPr>
        <w:t>.</w:t>
      </w:r>
    </w:p>
    <w:p w:rsidR="005268C4" w:rsidRPr="005268C4" w:rsidRDefault="005268C4" w:rsidP="00930277">
      <w:pPr>
        <w:shd w:val="clear" w:color="auto" w:fill="FFFFFF"/>
        <w:spacing w:before="528" w:after="150"/>
        <w:outlineLvl w:val="2"/>
        <w:rPr>
          <w:rFonts w:ascii="inherit" w:eastAsia="Times New Roman" w:hAnsi="inherit" w:cs="Times New Roman"/>
          <w:b/>
          <w:bCs/>
          <w:color w:val="333333"/>
        </w:rPr>
      </w:pPr>
      <w:r w:rsidRPr="005268C4">
        <w:rPr>
          <w:rFonts w:ascii="inherit" w:eastAsia="Times New Roman" w:hAnsi="inherit" w:cs="Times New Roman"/>
          <w:b/>
          <w:bCs/>
          <w:color w:val="333333"/>
        </w:rPr>
        <w:t>Collecting Raw Data for Input to SAS IT Resource Management</w:t>
      </w:r>
    </w:p>
    <w:p w:rsidR="005268C4" w:rsidRPr="005268C4" w:rsidRDefault="005268C4" w:rsidP="00930277">
      <w:pPr>
        <w:shd w:val="clear" w:color="auto" w:fill="FFFFFF"/>
        <w:rPr>
          <w:rFonts w:ascii="Helvetica" w:eastAsia="Times New Roman" w:hAnsi="Helvetica" w:cs="Times New Roman"/>
          <w:color w:val="333333"/>
        </w:rPr>
      </w:pPr>
      <w:r w:rsidRPr="00930277">
        <w:rPr>
          <w:rFonts w:ascii="Helvetica" w:eastAsia="Times New Roman" w:hAnsi="Helvetica" w:cs="Times New Roman"/>
          <w:b/>
          <w:bCs/>
          <w:color w:val="353535"/>
        </w:rPr>
        <w:t>Note: </w:t>
      </w:r>
      <w:r w:rsidRPr="005268C4">
        <w:rPr>
          <w:rFonts w:ascii="Helvetica" w:eastAsia="Times New Roman" w:hAnsi="Helvetica" w:cs="Times New Roman"/>
          <w:color w:val="333333"/>
        </w:rPr>
        <w:t>You can access the vCenter Server Appliance Postgres database for use by SAS IT Resource Management in the same way it accesses these vCenter external databases.</w:t>
      </w:r>
      <w:r w:rsidR="00600D09">
        <w:rPr>
          <w:rFonts w:ascii="Helvetica" w:eastAsia="Times New Roman" w:hAnsi="Helvetica" w:cs="Times New Roman"/>
          <w:color w:val="333333"/>
        </w:rPr>
        <w:t xml:space="preserve"> </w:t>
      </w:r>
      <w:r w:rsidRPr="00930277">
        <w:rPr>
          <w:rFonts w:ascii="Helvetica" w:eastAsia="Times New Roman" w:hAnsi="Helvetica" w:cs="Times New Roman"/>
          <w:color w:val="333333"/>
        </w:rPr>
        <w:t>For more information, see </w:t>
      </w:r>
      <w:hyperlink r:id="rId8" w:history="1">
        <w:r w:rsidRPr="00930277">
          <w:rPr>
            <w:rFonts w:ascii="Helvetica" w:eastAsia="Times New Roman" w:hAnsi="Helvetica" w:cs="Times New Roman"/>
            <w:color w:val="287EAB"/>
            <w:u w:val="single"/>
          </w:rPr>
          <w:t>VMware vCenter - Accessing Data</w:t>
        </w:r>
      </w:hyperlink>
      <w:r w:rsidRPr="00930277">
        <w:rPr>
          <w:rFonts w:ascii="Helvetica" w:eastAsia="Times New Roman" w:hAnsi="Helvetica" w:cs="Times New Roman"/>
          <w:color w:val="333333"/>
        </w:rPr>
        <w:t>.</w:t>
      </w:r>
    </w:p>
    <w:p w:rsidR="005268C4" w:rsidRPr="005268C4" w:rsidRDefault="005268C4" w:rsidP="00930277">
      <w:pPr>
        <w:shd w:val="clear" w:color="auto" w:fill="FFFFFF"/>
        <w:rPr>
          <w:rFonts w:ascii="Helvetica" w:eastAsia="Times New Roman" w:hAnsi="Helvetica" w:cs="Times New Roman"/>
          <w:color w:val="333333"/>
        </w:rPr>
      </w:pPr>
      <w:r w:rsidRPr="005268C4">
        <w:rPr>
          <w:rFonts w:ascii="Helvetica" w:eastAsia="Times New Roman" w:hAnsi="Helvetica" w:cs="Times New Roman"/>
          <w:color w:val="333333"/>
        </w:rPr>
        <w:t>To configure access to VMware raw data in PostgreSQL Server database, perform the following steps: you must obtain information about the database. Then you can configure ODBC on the SAS server and create the SAS library for the VMware raw data.</w:t>
      </w:r>
    </w:p>
    <w:p w:rsidR="005268C4" w:rsidRPr="00930277" w:rsidRDefault="005268C4" w:rsidP="00930277">
      <w:pPr>
        <w:pStyle w:val="ListParagraph"/>
        <w:numPr>
          <w:ilvl w:val="0"/>
          <w:numId w:val="15"/>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Configure ODBC on the SAS server.</w:t>
      </w:r>
    </w:p>
    <w:p w:rsidR="005268C4" w:rsidRPr="00930277" w:rsidRDefault="005268C4" w:rsidP="00930277">
      <w:pPr>
        <w:pStyle w:val="ListParagraph"/>
        <w:numPr>
          <w:ilvl w:val="0"/>
          <w:numId w:val="15"/>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Create the VMware Rawdata SAS Library.</w:t>
      </w:r>
    </w:p>
    <w:p w:rsidR="005268C4" w:rsidRPr="00930277" w:rsidRDefault="005268C4" w:rsidP="00930277">
      <w:pPr>
        <w:pStyle w:val="ListParagraph"/>
        <w:numPr>
          <w:ilvl w:val="0"/>
          <w:numId w:val="15"/>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Create a New External Database Server.</w:t>
      </w:r>
    </w:p>
    <w:p w:rsidR="005268C4" w:rsidRPr="00930277" w:rsidRDefault="005268C4" w:rsidP="00930277">
      <w:pPr>
        <w:pStyle w:val="ListParagraph"/>
        <w:numPr>
          <w:ilvl w:val="0"/>
          <w:numId w:val="15"/>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Specify a New Authentication Domain.</w:t>
      </w:r>
    </w:p>
    <w:p w:rsidR="005268C4" w:rsidRPr="005268C4" w:rsidRDefault="005268C4" w:rsidP="005268C4">
      <w:pPr>
        <w:shd w:val="clear" w:color="auto" w:fill="FFFFFF"/>
        <w:rPr>
          <w:rFonts w:ascii="Helvetica" w:eastAsia="Times New Roman" w:hAnsi="Helvetica" w:cs="Times New Roman"/>
          <w:b/>
          <w:bCs/>
          <w:color w:val="353535"/>
        </w:rPr>
      </w:pPr>
      <w:r w:rsidRPr="005268C4">
        <w:rPr>
          <w:rFonts w:ascii="Helvetica" w:eastAsia="Times New Roman" w:hAnsi="Helvetica" w:cs="Times New Roman"/>
          <w:b/>
          <w:bCs/>
          <w:color w:val="353535"/>
        </w:rPr>
        <w:t>Configure ODBC on the SAS Server</w:t>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lastRenderedPageBreak/>
        <w:t>Navigate to the </w:t>
      </w:r>
      <w:r w:rsidRPr="00930277">
        <w:rPr>
          <w:rFonts w:ascii="Helvetica" w:eastAsia="Times New Roman" w:hAnsi="Helvetica" w:cs="Times New Roman"/>
          <w:b/>
          <w:bCs/>
          <w:color w:val="333333"/>
        </w:rPr>
        <w:t>Drivers</w:t>
      </w:r>
      <w:r w:rsidRPr="00930277">
        <w:rPr>
          <w:rFonts w:ascii="Helvetica" w:eastAsia="Times New Roman" w:hAnsi="Helvetica" w:cs="Times New Roman"/>
          <w:color w:val="333333"/>
        </w:rPr>
        <w:t> tab of the ODBC Data Source Administrator. Verify that the PostgreSQL Server ODBC driver, PostgreSQL ANSI(x64), is available.</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t>List of ODBC Installed Drivers</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noProof/>
          <w:color w:val="333333"/>
        </w:rPr>
        <w:drawing>
          <wp:inline distT="0" distB="0" distL="0" distR="0">
            <wp:extent cx="4391025" cy="3581400"/>
            <wp:effectExtent l="0" t="0" r="9525" b="0"/>
            <wp:docPr id="9" name="Picture 9" descr="List of ODBC Installed D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 of ODBC Installed Dr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3581400"/>
                    </a:xfrm>
                    <a:prstGeom prst="rect">
                      <a:avLst/>
                    </a:prstGeom>
                    <a:noFill/>
                    <a:ln>
                      <a:noFill/>
                    </a:ln>
                  </pic:spPr>
                </pic:pic>
              </a:graphicData>
            </a:graphic>
          </wp:inline>
        </w:drawing>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Configure the data source.</w:t>
      </w:r>
    </w:p>
    <w:p w:rsidR="005268C4" w:rsidRPr="00930277" w:rsidRDefault="005268C4" w:rsidP="00930277">
      <w:pPr>
        <w:pStyle w:val="ListParagraph"/>
        <w:numPr>
          <w:ilvl w:val="1"/>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lastRenderedPageBreak/>
        <w:t>On the </w:t>
      </w:r>
      <w:r w:rsidRPr="00930277">
        <w:rPr>
          <w:rFonts w:ascii="Helvetica" w:eastAsia="Times New Roman" w:hAnsi="Helvetica" w:cs="Times New Roman"/>
          <w:b/>
          <w:bCs/>
          <w:color w:val="333333"/>
        </w:rPr>
        <w:t>System DSN</w:t>
      </w:r>
      <w:r w:rsidRPr="00930277">
        <w:rPr>
          <w:rFonts w:ascii="Helvetica" w:eastAsia="Times New Roman" w:hAnsi="Helvetica" w:cs="Times New Roman"/>
          <w:color w:val="333333"/>
        </w:rPr>
        <w:t> tab, click </w:t>
      </w:r>
      <w:r w:rsidRPr="00930277">
        <w:rPr>
          <w:rFonts w:ascii="Helvetica" w:eastAsia="Times New Roman" w:hAnsi="Helvetica" w:cs="Times New Roman"/>
          <w:b/>
          <w:bCs/>
          <w:color w:val="333333"/>
        </w:rPr>
        <w:t>Add</w:t>
      </w:r>
      <w:r w:rsidRPr="00930277">
        <w:rPr>
          <w:rFonts w:ascii="Helvetica" w:eastAsia="Times New Roman" w:hAnsi="Helvetica" w:cs="Times New Roman"/>
          <w:color w:val="333333"/>
        </w:rPr>
        <w:t> to open the </w:t>
      </w:r>
      <w:r w:rsidRPr="00930277">
        <w:rPr>
          <w:rFonts w:ascii="Helvetica" w:eastAsia="Times New Roman" w:hAnsi="Helvetica" w:cs="Times New Roman"/>
          <w:b/>
          <w:bCs/>
          <w:color w:val="333333"/>
        </w:rPr>
        <w:t>Create new Data Source</w:t>
      </w:r>
      <w:r w:rsidRPr="00930277">
        <w:rPr>
          <w:rFonts w:ascii="Helvetica" w:eastAsia="Times New Roman" w:hAnsi="Helvetica" w:cs="Times New Roman"/>
          <w:color w:val="333333"/>
        </w:rPr>
        <w:t> window. Select </w:t>
      </w:r>
      <w:r w:rsidRPr="00930277">
        <w:rPr>
          <w:rFonts w:ascii="Helvetica" w:eastAsia="Times New Roman" w:hAnsi="Helvetica" w:cs="Times New Roman"/>
          <w:b/>
          <w:bCs/>
          <w:color w:val="333333"/>
        </w:rPr>
        <w:t>PostgreSQL Server</w:t>
      </w:r>
      <w:r w:rsidRPr="00930277">
        <w:rPr>
          <w:rFonts w:ascii="Helvetica" w:eastAsia="Times New Roman" w:hAnsi="Helvetica" w:cs="Times New Roman"/>
          <w:color w:val="333333"/>
        </w:rPr>
        <w:t>.</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t>Create the New Data Source</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noProof/>
          <w:color w:val="333333"/>
        </w:rPr>
        <w:drawing>
          <wp:inline distT="0" distB="0" distL="0" distR="0">
            <wp:extent cx="5133975" cy="4171950"/>
            <wp:effectExtent l="0" t="0" r="9525" b="0"/>
            <wp:docPr id="8" name="Picture 8" descr="Create the New Data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e the New Data Sou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4171950"/>
                    </a:xfrm>
                    <a:prstGeom prst="rect">
                      <a:avLst/>
                    </a:prstGeom>
                    <a:noFill/>
                    <a:ln>
                      <a:noFill/>
                    </a:ln>
                  </pic:spPr>
                </pic:pic>
              </a:graphicData>
            </a:graphic>
          </wp:inline>
        </w:drawing>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b/>
          <w:bCs/>
          <w:color w:val="353535"/>
        </w:rPr>
        <w:lastRenderedPageBreak/>
        <w:t>Note: </w:t>
      </w:r>
      <w:r w:rsidRPr="005268C4">
        <w:rPr>
          <w:rFonts w:ascii="Helvetica" w:eastAsia="Times New Roman" w:hAnsi="Helvetica" w:cs="Times New Roman"/>
          <w:color w:val="333333"/>
        </w:rPr>
        <w:t>The Unicode version of the driver does not work with the SAS IT Resource Management adapter.</w:t>
      </w:r>
    </w:p>
    <w:p w:rsidR="005268C4" w:rsidRPr="00930277" w:rsidRDefault="005268C4" w:rsidP="00930277">
      <w:pPr>
        <w:pStyle w:val="ListParagraph"/>
        <w:numPr>
          <w:ilvl w:val="1"/>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Click </w:t>
      </w:r>
      <w:r w:rsidRPr="00930277">
        <w:rPr>
          <w:rFonts w:ascii="Helvetica" w:eastAsia="Times New Roman" w:hAnsi="Helvetica" w:cs="Times New Roman"/>
          <w:b/>
          <w:bCs/>
          <w:color w:val="333333"/>
        </w:rPr>
        <w:t>Finish</w:t>
      </w:r>
      <w:r w:rsidRPr="00930277">
        <w:rPr>
          <w:rFonts w:ascii="Helvetica" w:eastAsia="Times New Roman" w:hAnsi="Helvetica" w:cs="Times New Roman"/>
          <w:color w:val="333333"/>
        </w:rPr>
        <w:t> to create the new data source. The setup screen for the new data source appears.</w:t>
      </w:r>
    </w:p>
    <w:p w:rsidR="005268C4" w:rsidRPr="00930277" w:rsidRDefault="005268C4" w:rsidP="00930277">
      <w:pPr>
        <w:pStyle w:val="ListParagraph"/>
        <w:numPr>
          <w:ilvl w:val="1"/>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As shown, below, enter the appropriate information in the following fields:</w:t>
      </w:r>
    </w:p>
    <w:p w:rsidR="005268C4" w:rsidRPr="00930277" w:rsidRDefault="005268C4" w:rsidP="00930277">
      <w:pPr>
        <w:pStyle w:val="ListParagraph"/>
        <w:numPr>
          <w:ilvl w:val="2"/>
          <w:numId w:val="17"/>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b/>
          <w:bCs/>
          <w:color w:val="333333"/>
        </w:rPr>
        <w:t>Database</w:t>
      </w:r>
    </w:p>
    <w:p w:rsidR="005268C4" w:rsidRPr="00930277" w:rsidRDefault="005268C4" w:rsidP="00930277">
      <w:pPr>
        <w:pStyle w:val="ListParagraph"/>
        <w:numPr>
          <w:ilvl w:val="2"/>
          <w:numId w:val="17"/>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b/>
          <w:bCs/>
          <w:color w:val="333333"/>
        </w:rPr>
        <w:t>Server</w:t>
      </w:r>
    </w:p>
    <w:p w:rsidR="005268C4" w:rsidRPr="00930277" w:rsidRDefault="005268C4" w:rsidP="00930277">
      <w:pPr>
        <w:pStyle w:val="ListParagraph"/>
        <w:numPr>
          <w:ilvl w:val="2"/>
          <w:numId w:val="17"/>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b/>
          <w:bCs/>
          <w:color w:val="333333"/>
        </w:rPr>
        <w:t>User Name</w:t>
      </w:r>
    </w:p>
    <w:p w:rsidR="005268C4" w:rsidRPr="00930277" w:rsidRDefault="005268C4" w:rsidP="00930277">
      <w:pPr>
        <w:pStyle w:val="ListParagraph"/>
        <w:numPr>
          <w:ilvl w:val="2"/>
          <w:numId w:val="17"/>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b/>
          <w:bCs/>
          <w:color w:val="333333"/>
        </w:rPr>
        <w:t>Password</w:t>
      </w:r>
    </w:p>
    <w:p w:rsidR="005268C4" w:rsidRPr="00930277" w:rsidRDefault="005268C4" w:rsidP="00930277">
      <w:pPr>
        <w:pStyle w:val="ListParagraph"/>
        <w:numPr>
          <w:ilvl w:val="1"/>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Click </w:t>
      </w:r>
      <w:r w:rsidRPr="00930277">
        <w:rPr>
          <w:rFonts w:ascii="Helvetica" w:eastAsia="Times New Roman" w:hAnsi="Helvetica" w:cs="Times New Roman"/>
          <w:b/>
          <w:bCs/>
          <w:color w:val="333333"/>
        </w:rPr>
        <w:t>Test</w:t>
      </w:r>
      <w:r w:rsidRPr="00930277">
        <w:rPr>
          <w:rFonts w:ascii="Helvetica" w:eastAsia="Times New Roman" w:hAnsi="Helvetica" w:cs="Times New Roman"/>
          <w:color w:val="333333"/>
        </w:rPr>
        <w:t> to verify your entries. Correct any entries that are incorrect.</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5268C4">
        <w:rPr>
          <w:rFonts w:ascii="Helvetica" w:eastAsia="Times New Roman" w:hAnsi="Helvetica" w:cs="Times New Roman"/>
          <w:color w:val="333333"/>
        </w:rPr>
        <w:t>When the “Connection successful” message appears in the information box, proceed to create the VMware raw data SAS library.</w:t>
      </w:r>
    </w:p>
    <w:p w:rsidR="005268C4" w:rsidRPr="005268C4" w:rsidRDefault="005268C4" w:rsidP="005268C4">
      <w:pPr>
        <w:shd w:val="clear" w:color="auto" w:fill="FFFFFF"/>
        <w:rPr>
          <w:rFonts w:ascii="Helvetica" w:eastAsia="Times New Roman" w:hAnsi="Helvetica" w:cs="Times New Roman"/>
          <w:b/>
          <w:bCs/>
          <w:color w:val="353535"/>
        </w:rPr>
      </w:pPr>
      <w:r w:rsidRPr="005268C4">
        <w:rPr>
          <w:rFonts w:ascii="Helvetica" w:eastAsia="Times New Roman" w:hAnsi="Helvetica" w:cs="Times New Roman"/>
          <w:b/>
          <w:bCs/>
          <w:color w:val="353535"/>
        </w:rPr>
        <w:t>Create the VMware Rawdata SAS Library</w:t>
      </w:r>
    </w:p>
    <w:p w:rsidR="005268C4" w:rsidRPr="005268C4" w:rsidRDefault="005268C4" w:rsidP="005268C4">
      <w:pPr>
        <w:shd w:val="clear" w:color="auto" w:fill="FFFFFF"/>
        <w:rPr>
          <w:rFonts w:ascii="Helvetica" w:eastAsia="Times New Roman" w:hAnsi="Helvetica" w:cs="Times New Roman"/>
          <w:color w:val="333333"/>
        </w:rPr>
      </w:pPr>
      <w:r w:rsidRPr="005268C4">
        <w:rPr>
          <w:rFonts w:ascii="Helvetica" w:eastAsia="Times New Roman" w:hAnsi="Helvetica" w:cs="Times New Roman"/>
          <w:color w:val="333333"/>
        </w:rPr>
        <w:t>To create the VMware raw data library, you must first create an ODBC library.</w:t>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Log on as the unrestricted user to SAS Management Console connected to your SAS server. Invoke the </w:t>
      </w:r>
      <w:r w:rsidRPr="00930277">
        <w:rPr>
          <w:rFonts w:ascii="Helvetica" w:eastAsia="Times New Roman" w:hAnsi="Helvetica" w:cs="Times New Roman"/>
          <w:b/>
          <w:bCs/>
          <w:color w:val="333333"/>
        </w:rPr>
        <w:t>New Library Wizard</w:t>
      </w:r>
      <w:r w:rsidRPr="00930277">
        <w:rPr>
          <w:rFonts w:ascii="Helvetica" w:eastAsia="Times New Roman" w:hAnsi="Helvetica" w:cs="Times New Roman"/>
          <w:color w:val="333333"/>
        </w:rPr>
        <w:t> to create a new ODBC Library.</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lastRenderedPageBreak/>
        <w:t>New Library Wizard</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noProof/>
          <w:color w:val="333333"/>
        </w:rPr>
        <w:drawing>
          <wp:inline distT="0" distB="0" distL="0" distR="0">
            <wp:extent cx="6867525" cy="3771900"/>
            <wp:effectExtent l="0" t="0" r="9525" b="0"/>
            <wp:docPr id="7" name="Picture 7" descr="New Library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ibrary Wiz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7525" cy="3771900"/>
                    </a:xfrm>
                    <a:prstGeom prst="rect">
                      <a:avLst/>
                    </a:prstGeom>
                    <a:noFill/>
                    <a:ln>
                      <a:noFill/>
                    </a:ln>
                  </pic:spPr>
                </pic:pic>
              </a:graphicData>
            </a:graphic>
          </wp:inline>
        </w:drawing>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Provide the following information. (Click </w:t>
      </w:r>
      <w:r w:rsidRPr="00930277">
        <w:rPr>
          <w:rFonts w:ascii="Helvetica" w:eastAsia="Times New Roman" w:hAnsi="Helvetica" w:cs="Times New Roman"/>
          <w:b/>
          <w:bCs/>
          <w:color w:val="333333"/>
        </w:rPr>
        <w:t>Next</w:t>
      </w:r>
      <w:r w:rsidRPr="00930277">
        <w:rPr>
          <w:rFonts w:ascii="Helvetica" w:eastAsia="Times New Roman" w:hAnsi="Helvetica" w:cs="Times New Roman"/>
          <w:color w:val="333333"/>
        </w:rPr>
        <w:t> to navigate through the wizard.)</w:t>
      </w:r>
    </w:p>
    <w:p w:rsidR="005268C4" w:rsidRPr="005268C4" w:rsidRDefault="005268C4" w:rsidP="00930277">
      <w:pPr>
        <w:numPr>
          <w:ilvl w:val="1"/>
          <w:numId w:val="9"/>
        </w:numPr>
        <w:shd w:val="clear" w:color="auto" w:fill="FFFFFF"/>
        <w:spacing w:before="100" w:beforeAutospacing="1" w:after="100" w:afterAutospacing="1"/>
        <w:ind w:left="720"/>
        <w:rPr>
          <w:rFonts w:ascii="Helvetica" w:eastAsia="Times New Roman" w:hAnsi="Helvetica" w:cs="Times New Roman"/>
          <w:color w:val="333333"/>
        </w:rPr>
      </w:pPr>
      <w:r w:rsidRPr="005268C4">
        <w:rPr>
          <w:rFonts w:ascii="Helvetica" w:eastAsia="Times New Roman" w:hAnsi="Helvetica" w:cs="Times New Roman"/>
          <w:color w:val="333333"/>
        </w:rPr>
        <w:t>Enter a name for the database server (for example, </w:t>
      </w:r>
      <w:r w:rsidRPr="00930277">
        <w:rPr>
          <w:rFonts w:ascii="Helvetica" w:eastAsia="Times New Roman" w:hAnsi="Helvetica" w:cs="Times New Roman"/>
          <w:i/>
          <w:iCs/>
          <w:color w:val="333333"/>
        </w:rPr>
        <w:t>VMware</w:t>
      </w:r>
      <w:r w:rsidRPr="005268C4">
        <w:rPr>
          <w:rFonts w:ascii="Helvetica" w:eastAsia="Times New Roman" w:hAnsi="Helvetica" w:cs="Times New Roman"/>
          <w:color w:val="333333"/>
        </w:rPr>
        <w:t>).</w:t>
      </w:r>
    </w:p>
    <w:p w:rsidR="005268C4" w:rsidRPr="005268C4" w:rsidRDefault="005268C4" w:rsidP="00930277">
      <w:pPr>
        <w:numPr>
          <w:ilvl w:val="1"/>
          <w:numId w:val="9"/>
        </w:numPr>
        <w:shd w:val="clear" w:color="auto" w:fill="FFFFFF"/>
        <w:spacing w:before="100" w:beforeAutospacing="1" w:after="100" w:afterAutospacing="1"/>
        <w:ind w:left="720"/>
        <w:rPr>
          <w:rFonts w:ascii="Helvetica" w:eastAsia="Times New Roman" w:hAnsi="Helvetica" w:cs="Times New Roman"/>
          <w:color w:val="333333"/>
        </w:rPr>
      </w:pPr>
      <w:r w:rsidRPr="005268C4">
        <w:rPr>
          <w:rFonts w:ascii="Helvetica" w:eastAsia="Times New Roman" w:hAnsi="Helvetica" w:cs="Times New Roman"/>
          <w:color w:val="333333"/>
        </w:rPr>
        <w:t>Enter the library name as </w:t>
      </w:r>
      <w:r w:rsidRPr="00930277">
        <w:rPr>
          <w:rFonts w:ascii="Helvetica" w:eastAsia="Times New Roman" w:hAnsi="Helvetica" w:cs="Times New Roman"/>
          <w:i/>
          <w:iCs/>
          <w:color w:val="333333"/>
        </w:rPr>
        <w:t>VMware</w:t>
      </w:r>
      <w:r w:rsidRPr="005268C4">
        <w:rPr>
          <w:rFonts w:ascii="Helvetica" w:eastAsia="Times New Roman" w:hAnsi="Helvetica" w:cs="Times New Roman"/>
          <w:color w:val="333333"/>
        </w:rPr>
        <w:t>.</w:t>
      </w:r>
    </w:p>
    <w:p w:rsidR="005268C4" w:rsidRPr="005268C4" w:rsidRDefault="005268C4" w:rsidP="00930277">
      <w:pPr>
        <w:numPr>
          <w:ilvl w:val="1"/>
          <w:numId w:val="9"/>
        </w:numPr>
        <w:shd w:val="clear" w:color="auto" w:fill="FFFFFF"/>
        <w:spacing w:before="100" w:beforeAutospacing="1" w:after="100" w:afterAutospacing="1"/>
        <w:ind w:left="720"/>
        <w:rPr>
          <w:rFonts w:ascii="Helvetica" w:eastAsia="Times New Roman" w:hAnsi="Helvetica" w:cs="Times New Roman"/>
          <w:color w:val="333333"/>
        </w:rPr>
      </w:pPr>
      <w:r w:rsidRPr="005268C4">
        <w:rPr>
          <w:rFonts w:ascii="Helvetica" w:eastAsia="Times New Roman" w:hAnsi="Helvetica" w:cs="Times New Roman"/>
          <w:color w:val="333333"/>
        </w:rPr>
        <w:t>Select the SAS Application server.</w:t>
      </w:r>
    </w:p>
    <w:p w:rsidR="005268C4" w:rsidRPr="005268C4" w:rsidRDefault="005268C4" w:rsidP="00930277">
      <w:pPr>
        <w:numPr>
          <w:ilvl w:val="1"/>
          <w:numId w:val="9"/>
        </w:numPr>
        <w:shd w:val="clear" w:color="auto" w:fill="FFFFFF"/>
        <w:spacing w:before="100" w:beforeAutospacing="1" w:after="100" w:afterAutospacing="1"/>
        <w:ind w:left="720"/>
        <w:rPr>
          <w:rFonts w:ascii="Helvetica" w:eastAsia="Times New Roman" w:hAnsi="Helvetica" w:cs="Times New Roman"/>
          <w:color w:val="333333"/>
        </w:rPr>
      </w:pPr>
      <w:r w:rsidRPr="005268C4">
        <w:rPr>
          <w:rFonts w:ascii="Helvetica" w:eastAsia="Times New Roman" w:hAnsi="Helvetica" w:cs="Times New Roman"/>
          <w:color w:val="333333"/>
        </w:rPr>
        <w:t>Enter </w:t>
      </w:r>
      <w:r w:rsidRPr="00930277">
        <w:rPr>
          <w:rFonts w:ascii="Helvetica" w:eastAsia="Times New Roman" w:hAnsi="Helvetica" w:cs="Times New Roman"/>
          <w:i/>
          <w:iCs/>
          <w:color w:val="333333"/>
        </w:rPr>
        <w:t>vmware</w:t>
      </w:r>
      <w:r w:rsidRPr="005268C4">
        <w:rPr>
          <w:rFonts w:ascii="Helvetica" w:eastAsia="Times New Roman" w:hAnsi="Helvetica" w:cs="Times New Roman"/>
          <w:color w:val="333333"/>
        </w:rPr>
        <w:t> in the </w:t>
      </w:r>
      <w:r w:rsidRPr="00930277">
        <w:rPr>
          <w:rFonts w:ascii="Helvetica" w:eastAsia="Times New Roman" w:hAnsi="Helvetica" w:cs="Times New Roman"/>
          <w:b/>
          <w:bCs/>
          <w:color w:val="333333"/>
        </w:rPr>
        <w:t>libref</w:t>
      </w:r>
      <w:r w:rsidRPr="005268C4">
        <w:rPr>
          <w:rFonts w:ascii="Helvetica" w:eastAsia="Times New Roman" w:hAnsi="Helvetica" w:cs="Times New Roman"/>
          <w:color w:val="333333"/>
        </w:rPr>
        <w:t> field.</w:t>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lastRenderedPageBreak/>
        <w:t>Click </w:t>
      </w:r>
      <w:r w:rsidRPr="00930277">
        <w:rPr>
          <w:rFonts w:ascii="Helvetica" w:eastAsia="Times New Roman" w:hAnsi="Helvetica" w:cs="Times New Roman"/>
          <w:b/>
          <w:bCs/>
          <w:color w:val="333333"/>
        </w:rPr>
        <w:t>Advanced Options</w:t>
      </w:r>
      <w:r w:rsidRPr="00930277">
        <w:rPr>
          <w:rFonts w:ascii="Helvetica" w:eastAsia="Times New Roman" w:hAnsi="Helvetica" w:cs="Times New Roman"/>
          <w:color w:val="333333"/>
        </w:rPr>
        <w:t>. Click </w:t>
      </w:r>
      <w:r w:rsidRPr="00930277">
        <w:rPr>
          <w:rFonts w:ascii="Helvetica" w:eastAsia="Times New Roman" w:hAnsi="Helvetica" w:cs="Times New Roman"/>
          <w:b/>
          <w:bCs/>
          <w:color w:val="333333"/>
        </w:rPr>
        <w:t>Other Options</w:t>
      </w:r>
      <w:r w:rsidRPr="00930277">
        <w:rPr>
          <w:rFonts w:ascii="Helvetica" w:eastAsia="Times New Roman" w:hAnsi="Helvetica" w:cs="Times New Roman"/>
          <w:color w:val="333333"/>
        </w:rPr>
        <w:t> to add any database-specific options. Then, click </w:t>
      </w:r>
      <w:r w:rsidRPr="00930277">
        <w:rPr>
          <w:rFonts w:ascii="Helvetica" w:eastAsia="Times New Roman" w:hAnsi="Helvetica" w:cs="Times New Roman"/>
          <w:b/>
          <w:bCs/>
          <w:color w:val="333333"/>
        </w:rPr>
        <w:t>OK</w:t>
      </w:r>
      <w:r w:rsidRPr="00930277">
        <w:rPr>
          <w:rFonts w:ascii="Helvetica" w:eastAsia="Times New Roman" w:hAnsi="Helvetica" w:cs="Times New Roman"/>
          <w:color w:val="333333"/>
        </w:rPr>
        <w:t>.</w:t>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On the next screen, click </w:t>
      </w:r>
      <w:r w:rsidRPr="00930277">
        <w:rPr>
          <w:rFonts w:ascii="Helvetica" w:eastAsia="Times New Roman" w:hAnsi="Helvetica" w:cs="Times New Roman"/>
          <w:b/>
          <w:bCs/>
          <w:color w:val="333333"/>
        </w:rPr>
        <w:t>New</w:t>
      </w:r>
      <w:r w:rsidRPr="00930277">
        <w:rPr>
          <w:rFonts w:ascii="Helvetica" w:eastAsia="Times New Roman" w:hAnsi="Helvetica" w:cs="Times New Roman"/>
          <w:color w:val="333333"/>
        </w:rPr>
        <w:t> to create a new database server.</w:t>
      </w:r>
    </w:p>
    <w:p w:rsidR="005268C4" w:rsidRPr="005268C4" w:rsidRDefault="005268C4" w:rsidP="005268C4">
      <w:pPr>
        <w:shd w:val="clear" w:color="auto" w:fill="FFFFFF"/>
        <w:rPr>
          <w:rFonts w:ascii="Helvetica" w:eastAsia="Times New Roman" w:hAnsi="Helvetica" w:cs="Times New Roman"/>
          <w:b/>
          <w:bCs/>
          <w:color w:val="353535"/>
        </w:rPr>
      </w:pPr>
      <w:r w:rsidRPr="005268C4">
        <w:rPr>
          <w:rFonts w:ascii="Helvetica" w:eastAsia="Times New Roman" w:hAnsi="Helvetica" w:cs="Times New Roman"/>
          <w:b/>
          <w:bCs/>
          <w:color w:val="353535"/>
        </w:rPr>
        <w:t>Create a New External Database Server</w:t>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On the </w:t>
      </w:r>
      <w:r w:rsidRPr="00930277">
        <w:rPr>
          <w:rFonts w:ascii="Helvetica" w:eastAsia="Times New Roman" w:hAnsi="Helvetica" w:cs="Times New Roman"/>
          <w:b/>
          <w:bCs/>
          <w:color w:val="333333"/>
        </w:rPr>
        <w:t>New Server Wizard</w:t>
      </w:r>
      <w:r w:rsidRPr="00930277">
        <w:rPr>
          <w:rFonts w:ascii="Helvetica" w:eastAsia="Times New Roman" w:hAnsi="Helvetica" w:cs="Times New Roman"/>
          <w:color w:val="333333"/>
        </w:rPr>
        <w:t> page, enter a name for the database server (for example, </w:t>
      </w:r>
      <w:r w:rsidRPr="00930277">
        <w:rPr>
          <w:rFonts w:ascii="Helvetica" w:eastAsia="Times New Roman" w:hAnsi="Helvetica" w:cs="Times New Roman"/>
          <w:i/>
          <w:iCs/>
          <w:color w:val="333333"/>
        </w:rPr>
        <w:t>Vmware</w:t>
      </w:r>
      <w:r w:rsidRPr="00930277">
        <w:rPr>
          <w:rFonts w:ascii="Helvetica" w:eastAsia="Times New Roman" w:hAnsi="Helvetica" w:cs="Times New Roman"/>
          <w:color w:val="333333"/>
        </w:rPr>
        <w:t>).</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t>New Server Wizard</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noProof/>
          <w:color w:val="333333"/>
        </w:rPr>
        <w:lastRenderedPageBreak/>
        <w:drawing>
          <wp:inline distT="0" distB="0" distL="0" distR="0">
            <wp:extent cx="6705600" cy="5448300"/>
            <wp:effectExtent l="0" t="0" r="0" b="0"/>
            <wp:docPr id="6" name="Picture 6" descr="New Server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erver Wiz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0" cy="5448300"/>
                    </a:xfrm>
                    <a:prstGeom prst="rect">
                      <a:avLst/>
                    </a:prstGeom>
                    <a:noFill/>
                    <a:ln>
                      <a:noFill/>
                    </a:ln>
                  </pic:spPr>
                </pic:pic>
              </a:graphicData>
            </a:graphic>
          </wp:inline>
        </w:drawing>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On the next page, enter the server properties as shown on the following display.</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t>Server Properties Page of the New Server Wizard</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noProof/>
          <w:color w:val="333333"/>
        </w:rPr>
        <w:lastRenderedPageBreak/>
        <w:drawing>
          <wp:inline distT="0" distB="0" distL="0" distR="0">
            <wp:extent cx="6648450" cy="5438775"/>
            <wp:effectExtent l="0" t="0" r="0" b="9525"/>
            <wp:docPr id="5" name="Picture 5" descr="Server Properties Page of the New Server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 Properties Page of the New Server Wiz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450" cy="5438775"/>
                    </a:xfrm>
                    <a:prstGeom prst="rect">
                      <a:avLst/>
                    </a:prstGeom>
                    <a:noFill/>
                    <a:ln>
                      <a:noFill/>
                    </a:ln>
                  </pic:spPr>
                </pic:pic>
              </a:graphicData>
            </a:graphic>
          </wp:inline>
        </w:drawing>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On the next page, specify the ODBC data source. (This name should be one that you specified when configuring the ODBC library.)</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lastRenderedPageBreak/>
        <w:t>Connection Properties Page of the New Server Wizard</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noProof/>
          <w:color w:val="333333"/>
        </w:rPr>
        <w:drawing>
          <wp:inline distT="0" distB="0" distL="0" distR="0">
            <wp:extent cx="6705600" cy="5467350"/>
            <wp:effectExtent l="0" t="0" r="0" b="0"/>
            <wp:docPr id="4" name="Picture 4" descr="Connection Properties Page of the New Server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nection Properties Page of the New Server Wiz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0" cy="5467350"/>
                    </a:xfrm>
                    <a:prstGeom prst="rect">
                      <a:avLst/>
                    </a:prstGeom>
                    <a:noFill/>
                    <a:ln>
                      <a:noFill/>
                    </a:ln>
                  </pic:spPr>
                </pic:pic>
              </a:graphicData>
            </a:graphic>
          </wp:inline>
        </w:drawing>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Click </w:t>
      </w:r>
      <w:r w:rsidRPr="00930277">
        <w:rPr>
          <w:rFonts w:ascii="Helvetica" w:eastAsia="Times New Roman" w:hAnsi="Helvetica" w:cs="Times New Roman"/>
          <w:b/>
          <w:bCs/>
          <w:color w:val="333333"/>
        </w:rPr>
        <w:t>New</w:t>
      </w:r>
      <w:r w:rsidRPr="00930277">
        <w:rPr>
          <w:rFonts w:ascii="Helvetica" w:eastAsia="Times New Roman" w:hAnsi="Helvetica" w:cs="Times New Roman"/>
          <w:color w:val="333333"/>
        </w:rPr>
        <w:t> to specify the name of the authentication domain. Click </w:t>
      </w:r>
      <w:r w:rsidRPr="00930277">
        <w:rPr>
          <w:rFonts w:ascii="Helvetica" w:eastAsia="Times New Roman" w:hAnsi="Helvetica" w:cs="Times New Roman"/>
          <w:b/>
          <w:bCs/>
          <w:color w:val="333333"/>
        </w:rPr>
        <w:t>OK</w:t>
      </w:r>
      <w:r w:rsidRPr="00930277">
        <w:rPr>
          <w:rFonts w:ascii="Helvetica" w:eastAsia="Times New Roman" w:hAnsi="Helvetica" w:cs="Times New Roman"/>
          <w:color w:val="333333"/>
        </w:rPr>
        <w:t>.</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lastRenderedPageBreak/>
        <w:t>New Authentication Domain</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noProof/>
          <w:color w:val="333333"/>
        </w:rPr>
        <w:drawing>
          <wp:inline distT="0" distB="0" distL="0" distR="0">
            <wp:extent cx="2838450" cy="1600200"/>
            <wp:effectExtent l="0" t="0" r="0" b="0"/>
            <wp:docPr id="3" name="Picture 3" descr="New Authentication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uthentication Dom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1600200"/>
                    </a:xfrm>
                    <a:prstGeom prst="rect">
                      <a:avLst/>
                    </a:prstGeom>
                    <a:noFill/>
                    <a:ln>
                      <a:noFill/>
                    </a:ln>
                  </pic:spPr>
                </pic:pic>
              </a:graphicData>
            </a:graphic>
          </wp:inline>
        </w:drawing>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On the next page, review the settings that you entered. Click </w:t>
      </w:r>
      <w:r w:rsidRPr="00930277">
        <w:rPr>
          <w:rFonts w:ascii="Helvetica" w:eastAsia="Times New Roman" w:hAnsi="Helvetica" w:cs="Times New Roman"/>
          <w:b/>
          <w:bCs/>
          <w:color w:val="333333"/>
        </w:rPr>
        <w:t>Finish</w:t>
      </w:r>
      <w:r w:rsidRPr="00930277">
        <w:rPr>
          <w:rFonts w:ascii="Helvetica" w:eastAsia="Times New Roman" w:hAnsi="Helvetica" w:cs="Times New Roman"/>
          <w:color w:val="333333"/>
        </w:rPr>
        <w:t> to create the new Database Server.</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t>Specify the Server and Connection Information</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noProof/>
          <w:color w:val="333333"/>
        </w:rPr>
        <w:drawing>
          <wp:inline distT="0" distB="0" distL="0" distR="0">
            <wp:extent cx="4572000" cy="2286000"/>
            <wp:effectExtent l="0" t="0" r="0" b="0"/>
            <wp:docPr id="2" name="Picture 2" descr="Specify the Server and Connectio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ecify the Server and Connection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lastRenderedPageBreak/>
        <w:t>On the next page, review the settings and revise as necessary. Click </w:t>
      </w:r>
      <w:r w:rsidRPr="00930277">
        <w:rPr>
          <w:rFonts w:ascii="Helvetica" w:eastAsia="Times New Roman" w:hAnsi="Helvetica" w:cs="Times New Roman"/>
          <w:b/>
          <w:bCs/>
          <w:color w:val="333333"/>
        </w:rPr>
        <w:t>Finish</w:t>
      </w:r>
      <w:r w:rsidRPr="00930277">
        <w:rPr>
          <w:rFonts w:ascii="Helvetica" w:eastAsia="Times New Roman" w:hAnsi="Helvetica" w:cs="Times New Roman"/>
          <w:color w:val="333333"/>
        </w:rPr>
        <w:t> to create the new library.</w:t>
      </w:r>
    </w:p>
    <w:p w:rsidR="005268C4" w:rsidRPr="005268C4" w:rsidRDefault="005268C4" w:rsidP="005268C4">
      <w:pPr>
        <w:shd w:val="clear" w:color="auto" w:fill="FFFFFF"/>
        <w:rPr>
          <w:rFonts w:ascii="Helvetica" w:eastAsia="Times New Roman" w:hAnsi="Helvetica" w:cs="Times New Roman"/>
          <w:b/>
          <w:bCs/>
          <w:color w:val="353535"/>
        </w:rPr>
      </w:pPr>
      <w:r w:rsidRPr="005268C4">
        <w:rPr>
          <w:rFonts w:ascii="Helvetica" w:eastAsia="Times New Roman" w:hAnsi="Helvetica" w:cs="Times New Roman"/>
          <w:b/>
          <w:bCs/>
          <w:color w:val="353535"/>
        </w:rPr>
        <w:t>Specify a New Authentication Domain</w:t>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Select</w:t>
      </w:r>
      <w:r w:rsidRPr="00930277">
        <w:rPr>
          <w:rFonts w:ascii="Helvetica" w:eastAsia="Times New Roman" w:hAnsi="Helvetica" w:cs="Times New Roman"/>
          <w:b/>
          <w:bCs/>
          <w:color w:val="333333"/>
        </w:rPr>
        <w:t> User Manager</w:t>
      </w:r>
      <w:r w:rsidRPr="00930277">
        <w:rPr>
          <w:rFonts w:ascii="Helvetica" w:eastAsia="Times New Roman" w:hAnsi="Helvetica" w:cs="Times New Roman"/>
          <w:color w:val="333333"/>
        </w:rPr>
        <w:t> and choose the user for whom you want to add the new authentication domain.</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b/>
          <w:bCs/>
          <w:color w:val="353535"/>
        </w:rPr>
        <w:t>Note: </w:t>
      </w:r>
      <w:r w:rsidRPr="005268C4">
        <w:rPr>
          <w:rFonts w:ascii="Helvetica" w:eastAsia="Times New Roman" w:hAnsi="Helvetica" w:cs="Times New Roman"/>
          <w:color w:val="333333"/>
        </w:rPr>
        <w:t>The new authentication domain can be added for a group, if needed.</w:t>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Select the </w:t>
      </w:r>
      <w:r w:rsidRPr="00930277">
        <w:rPr>
          <w:rFonts w:ascii="Helvetica" w:eastAsia="Times New Roman" w:hAnsi="Helvetica" w:cs="Times New Roman"/>
          <w:b/>
          <w:bCs/>
          <w:color w:val="333333"/>
        </w:rPr>
        <w:t>Account</w:t>
      </w:r>
      <w:r w:rsidRPr="00930277">
        <w:rPr>
          <w:rFonts w:ascii="Helvetica" w:eastAsia="Times New Roman" w:hAnsi="Helvetica" w:cs="Times New Roman"/>
          <w:color w:val="333333"/>
        </w:rPr>
        <w:t> tab and click </w:t>
      </w:r>
      <w:r w:rsidRPr="00930277">
        <w:rPr>
          <w:rFonts w:ascii="Helvetica" w:eastAsia="Times New Roman" w:hAnsi="Helvetica" w:cs="Times New Roman"/>
          <w:b/>
          <w:bCs/>
          <w:color w:val="333333"/>
        </w:rPr>
        <w:t>New</w:t>
      </w:r>
      <w:r w:rsidRPr="00930277">
        <w:rPr>
          <w:rFonts w:ascii="Helvetica" w:eastAsia="Times New Roman" w:hAnsi="Helvetica" w:cs="Times New Roman"/>
          <w:color w:val="333333"/>
        </w:rPr>
        <w:t> to display the </w:t>
      </w:r>
      <w:r w:rsidRPr="00930277">
        <w:rPr>
          <w:rFonts w:ascii="Helvetica" w:eastAsia="Times New Roman" w:hAnsi="Helvetica" w:cs="Times New Roman"/>
          <w:b/>
          <w:bCs/>
          <w:color w:val="333333"/>
        </w:rPr>
        <w:t>Edit Login Properties</w:t>
      </w:r>
      <w:r w:rsidRPr="00930277">
        <w:rPr>
          <w:rFonts w:ascii="Helvetica" w:eastAsia="Times New Roman" w:hAnsi="Helvetica" w:cs="Times New Roman"/>
          <w:color w:val="333333"/>
        </w:rPr>
        <w:t> window.</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5268C4">
        <w:rPr>
          <w:rFonts w:ascii="Helvetica" w:eastAsia="Times New Roman" w:hAnsi="Helvetica" w:cs="Times New Roman"/>
          <w:color w:val="333333"/>
        </w:rPr>
        <w:t>As shown below, enter the </w:t>
      </w:r>
      <w:r w:rsidRPr="00930277">
        <w:rPr>
          <w:rFonts w:ascii="Helvetica" w:eastAsia="Times New Roman" w:hAnsi="Helvetica" w:cs="Times New Roman"/>
          <w:b/>
          <w:bCs/>
          <w:color w:val="333333"/>
        </w:rPr>
        <w:t>User ID</w:t>
      </w:r>
      <w:r w:rsidRPr="005268C4">
        <w:rPr>
          <w:rFonts w:ascii="Helvetica" w:eastAsia="Times New Roman" w:hAnsi="Helvetica" w:cs="Times New Roman"/>
          <w:color w:val="333333"/>
        </w:rPr>
        <w:t> and </w:t>
      </w:r>
      <w:r w:rsidRPr="00930277">
        <w:rPr>
          <w:rFonts w:ascii="Helvetica" w:eastAsia="Times New Roman" w:hAnsi="Helvetica" w:cs="Times New Roman"/>
          <w:b/>
          <w:bCs/>
          <w:color w:val="333333"/>
        </w:rPr>
        <w:t>Password</w:t>
      </w:r>
      <w:r w:rsidRPr="005268C4">
        <w:rPr>
          <w:rFonts w:ascii="Helvetica" w:eastAsia="Times New Roman" w:hAnsi="Helvetica" w:cs="Times New Roman"/>
          <w:color w:val="333333"/>
        </w:rPr>
        <w:t> credentials along with the </w:t>
      </w:r>
      <w:r w:rsidRPr="00930277">
        <w:rPr>
          <w:rFonts w:ascii="Helvetica" w:eastAsia="Times New Roman" w:hAnsi="Helvetica" w:cs="Times New Roman"/>
          <w:b/>
          <w:bCs/>
          <w:color w:val="333333"/>
        </w:rPr>
        <w:t>Authentication Domain</w:t>
      </w:r>
      <w:r w:rsidRPr="005268C4">
        <w:rPr>
          <w:rFonts w:ascii="Helvetica" w:eastAsia="Times New Roman" w:hAnsi="Helvetica" w:cs="Times New Roman"/>
          <w:color w:val="333333"/>
        </w:rPr>
        <w:t>.</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b/>
          <w:bCs/>
          <w:i/>
          <w:iCs/>
          <w:color w:val="353535"/>
        </w:rPr>
      </w:pPr>
      <w:r w:rsidRPr="005268C4">
        <w:rPr>
          <w:rFonts w:ascii="Helvetica" w:eastAsia="Times New Roman" w:hAnsi="Helvetica" w:cs="Times New Roman"/>
          <w:b/>
          <w:bCs/>
          <w:i/>
          <w:iCs/>
          <w:color w:val="353535"/>
        </w:rPr>
        <w:t>Edit Login Properties</w:t>
      </w:r>
    </w:p>
    <w:p w:rsidR="005268C4" w:rsidRPr="005268C4" w:rsidRDefault="005268C4" w:rsidP="005268C4">
      <w:p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noProof/>
          <w:color w:val="333333"/>
        </w:rPr>
        <w:lastRenderedPageBreak/>
        <w:drawing>
          <wp:inline distT="0" distB="0" distL="0" distR="0">
            <wp:extent cx="6086475" cy="4572000"/>
            <wp:effectExtent l="0" t="0" r="9525" b="0"/>
            <wp:docPr id="1" name="Picture 1" descr="Edit Login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it Login Propert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6475" cy="4572000"/>
                    </a:xfrm>
                    <a:prstGeom prst="rect">
                      <a:avLst/>
                    </a:prstGeom>
                    <a:noFill/>
                    <a:ln>
                      <a:noFill/>
                    </a:ln>
                  </pic:spPr>
                </pic:pic>
              </a:graphicData>
            </a:graphic>
          </wp:inline>
        </w:drawing>
      </w:r>
    </w:p>
    <w:p w:rsidR="005268C4" w:rsidRPr="00930277" w:rsidRDefault="005268C4" w:rsidP="00930277">
      <w:pPr>
        <w:pStyle w:val="ListParagraph"/>
        <w:numPr>
          <w:ilvl w:val="0"/>
          <w:numId w:val="16"/>
        </w:numPr>
        <w:shd w:val="clear" w:color="auto" w:fill="FFFFFF"/>
        <w:spacing w:before="100" w:beforeAutospacing="1" w:after="100" w:afterAutospacing="1"/>
        <w:rPr>
          <w:rFonts w:ascii="Helvetica" w:eastAsia="Times New Roman" w:hAnsi="Helvetica" w:cs="Times New Roman"/>
          <w:color w:val="333333"/>
        </w:rPr>
      </w:pPr>
      <w:r w:rsidRPr="00930277">
        <w:rPr>
          <w:rFonts w:ascii="Helvetica" w:eastAsia="Times New Roman" w:hAnsi="Helvetica" w:cs="Times New Roman"/>
          <w:color w:val="333333"/>
        </w:rPr>
        <w:t>Click </w:t>
      </w:r>
      <w:r w:rsidRPr="00930277">
        <w:rPr>
          <w:rFonts w:ascii="Helvetica" w:eastAsia="Times New Roman" w:hAnsi="Helvetica" w:cs="Times New Roman"/>
          <w:b/>
          <w:bCs/>
          <w:color w:val="333333"/>
        </w:rPr>
        <w:t>OK</w:t>
      </w:r>
      <w:r w:rsidRPr="00930277">
        <w:rPr>
          <w:rFonts w:ascii="Helvetica" w:eastAsia="Times New Roman" w:hAnsi="Helvetica" w:cs="Times New Roman"/>
          <w:color w:val="333333"/>
        </w:rPr>
        <w:t> to complete the specification of the authentication domain. The library VMware is now available. It can be used to specify the </w:t>
      </w:r>
      <w:r w:rsidRPr="00930277">
        <w:rPr>
          <w:rFonts w:ascii="Helvetica" w:eastAsia="Times New Roman" w:hAnsi="Helvetica" w:cs="Times New Roman"/>
          <w:b/>
          <w:bCs/>
          <w:color w:val="333333"/>
        </w:rPr>
        <w:t>Rawdata</w:t>
      </w:r>
      <w:r w:rsidRPr="00930277">
        <w:rPr>
          <w:rFonts w:ascii="Helvetica" w:eastAsia="Times New Roman" w:hAnsi="Helvetica" w:cs="Times New Roman"/>
          <w:color w:val="333333"/>
        </w:rPr>
        <w:t> field when you set up a VMware IT Data Mart.</w:t>
      </w:r>
    </w:p>
    <w:p w:rsidR="00B224A8" w:rsidRDefault="00B224A8"/>
    <w:p w:rsidR="00B224A8" w:rsidRDefault="00B224A8">
      <w:r>
        <w:lastRenderedPageBreak/>
        <w:t xml:space="preserve">  </w:t>
      </w:r>
    </w:p>
    <w:sectPr w:rsidR="00B22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685"/>
    <w:multiLevelType w:val="hybridMultilevel"/>
    <w:tmpl w:val="A8624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23408"/>
    <w:multiLevelType w:val="multilevel"/>
    <w:tmpl w:val="CD8CF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F2369"/>
    <w:multiLevelType w:val="hybridMultilevel"/>
    <w:tmpl w:val="6FCA16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C0DB0"/>
    <w:multiLevelType w:val="hybridMultilevel"/>
    <w:tmpl w:val="BC50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75D88"/>
    <w:multiLevelType w:val="hybridMultilevel"/>
    <w:tmpl w:val="66B8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E065D"/>
    <w:multiLevelType w:val="multilevel"/>
    <w:tmpl w:val="B636D6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F2A87"/>
    <w:multiLevelType w:val="multilevel"/>
    <w:tmpl w:val="9254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9394C"/>
    <w:multiLevelType w:val="multilevel"/>
    <w:tmpl w:val="993E85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54E94"/>
    <w:multiLevelType w:val="multilevel"/>
    <w:tmpl w:val="8A9A9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D1CBE"/>
    <w:multiLevelType w:val="hybridMultilevel"/>
    <w:tmpl w:val="EF10C8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5D7B28"/>
    <w:multiLevelType w:val="multilevel"/>
    <w:tmpl w:val="103C2F08"/>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702A2"/>
    <w:multiLevelType w:val="hybridMultilevel"/>
    <w:tmpl w:val="662A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E0F2F"/>
    <w:multiLevelType w:val="multilevel"/>
    <w:tmpl w:val="6F163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B6CBB"/>
    <w:multiLevelType w:val="hybridMultilevel"/>
    <w:tmpl w:val="E1309E2C"/>
    <w:lvl w:ilvl="0" w:tplc="0409000F">
      <w:start w:val="1"/>
      <w:numFmt w:val="decimal"/>
      <w:lvlText w:val="%1."/>
      <w:lvlJc w:val="left"/>
      <w:pPr>
        <w:ind w:left="360" w:hanging="360"/>
      </w:pPr>
    </w:lvl>
    <w:lvl w:ilvl="1" w:tplc="BB24D40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613B0C"/>
    <w:multiLevelType w:val="hybridMultilevel"/>
    <w:tmpl w:val="DA6A9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1F1932"/>
    <w:multiLevelType w:val="multilevel"/>
    <w:tmpl w:val="8BC8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96129E"/>
    <w:multiLevelType w:val="multilevel"/>
    <w:tmpl w:val="CDA618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F42653"/>
    <w:multiLevelType w:val="hybridMultilevel"/>
    <w:tmpl w:val="12D49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5365C5"/>
    <w:multiLevelType w:val="multilevel"/>
    <w:tmpl w:val="E3A6E42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12"/>
  </w:num>
  <w:num w:numId="5">
    <w:abstractNumId w:val="18"/>
  </w:num>
  <w:num w:numId="6">
    <w:abstractNumId w:val="16"/>
  </w:num>
  <w:num w:numId="7">
    <w:abstractNumId w:val="15"/>
  </w:num>
  <w:num w:numId="8">
    <w:abstractNumId w:val="5"/>
  </w:num>
  <w:num w:numId="9">
    <w:abstractNumId w:val="10"/>
  </w:num>
  <w:num w:numId="10">
    <w:abstractNumId w:val="1"/>
  </w:num>
  <w:num w:numId="11">
    <w:abstractNumId w:val="7"/>
  </w:num>
  <w:num w:numId="12">
    <w:abstractNumId w:val="14"/>
  </w:num>
  <w:num w:numId="13">
    <w:abstractNumId w:val="17"/>
  </w:num>
  <w:num w:numId="14">
    <w:abstractNumId w:val="11"/>
  </w:num>
  <w:num w:numId="15">
    <w:abstractNumId w:val="9"/>
  </w:num>
  <w:num w:numId="16">
    <w:abstractNumId w:val="13"/>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A2"/>
    <w:rsid w:val="000342CE"/>
    <w:rsid w:val="00060BF2"/>
    <w:rsid w:val="000A3EF2"/>
    <w:rsid w:val="00141B1E"/>
    <w:rsid w:val="001D717F"/>
    <w:rsid w:val="00282D49"/>
    <w:rsid w:val="005268C4"/>
    <w:rsid w:val="00540FB3"/>
    <w:rsid w:val="00576304"/>
    <w:rsid w:val="00600D09"/>
    <w:rsid w:val="00814BA2"/>
    <w:rsid w:val="00930277"/>
    <w:rsid w:val="009438DB"/>
    <w:rsid w:val="00963092"/>
    <w:rsid w:val="00A56D22"/>
    <w:rsid w:val="00AD1FAB"/>
    <w:rsid w:val="00B224A8"/>
    <w:rsid w:val="00C61A02"/>
    <w:rsid w:val="00D327A4"/>
    <w:rsid w:val="00E9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F4FEF-8892-4243-8C77-919F27F7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8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68C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68C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4A8"/>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B224A8"/>
    <w:pPr>
      <w:ind w:left="720"/>
      <w:contextualSpacing/>
    </w:pPr>
  </w:style>
  <w:style w:type="table" w:styleId="TableGrid">
    <w:name w:val="Table Grid"/>
    <w:basedOn w:val="TableNormal"/>
    <w:uiPriority w:val="39"/>
    <w:rsid w:val="000A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68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68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68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68C4"/>
    <w:rPr>
      <w:color w:val="0000FF"/>
      <w:u w:val="single"/>
    </w:rPr>
  </w:style>
  <w:style w:type="character" w:customStyle="1" w:styleId="xis-notegentext">
    <w:name w:val="xis-notegentext"/>
    <w:basedOn w:val="DefaultParagraphFont"/>
    <w:rsid w:val="005268C4"/>
  </w:style>
  <w:style w:type="paragraph" w:styleId="HTMLPreformatted">
    <w:name w:val="HTML Preformatted"/>
    <w:basedOn w:val="Normal"/>
    <w:link w:val="HTMLPreformattedChar"/>
    <w:uiPriority w:val="99"/>
    <w:semiHidden/>
    <w:unhideWhenUsed/>
    <w:rsid w:val="00526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68C4"/>
    <w:rPr>
      <w:rFonts w:ascii="Courier New" w:eastAsia="Times New Roman" w:hAnsi="Courier New" w:cs="Courier New"/>
      <w:sz w:val="20"/>
      <w:szCs w:val="20"/>
    </w:rPr>
  </w:style>
  <w:style w:type="character" w:customStyle="1" w:styleId="xis-usersuppliedvalue">
    <w:name w:val="xis-usersuppliedvalue"/>
    <w:basedOn w:val="DefaultParagraphFont"/>
    <w:rsid w:val="005268C4"/>
  </w:style>
  <w:style w:type="character" w:customStyle="1" w:styleId="xis-uri">
    <w:name w:val="xis-uri"/>
    <w:basedOn w:val="DefaultParagraphFont"/>
    <w:rsid w:val="005268C4"/>
  </w:style>
  <w:style w:type="character" w:styleId="HTMLCode">
    <w:name w:val="HTML Code"/>
    <w:basedOn w:val="DefaultParagraphFont"/>
    <w:uiPriority w:val="99"/>
    <w:semiHidden/>
    <w:unhideWhenUsed/>
    <w:rsid w:val="005268C4"/>
    <w:rPr>
      <w:rFonts w:ascii="Courier New" w:eastAsia="Times New Roman" w:hAnsi="Courier New" w:cs="Courier New"/>
      <w:sz w:val="20"/>
      <w:szCs w:val="20"/>
    </w:rPr>
  </w:style>
  <w:style w:type="character" w:customStyle="1" w:styleId="xis-windowitem">
    <w:name w:val="xis-windowitem"/>
    <w:basedOn w:val="DefaultParagraphFont"/>
    <w:rsid w:val="005268C4"/>
  </w:style>
  <w:style w:type="character" w:customStyle="1" w:styleId="xis-xrefsee">
    <w:name w:val="xis-xrefsee"/>
    <w:basedOn w:val="DefaultParagraphFont"/>
    <w:rsid w:val="005268C4"/>
  </w:style>
  <w:style w:type="character" w:customStyle="1" w:styleId="xis-xreftext">
    <w:name w:val="xis-xreftext"/>
    <w:basedOn w:val="DefaultParagraphFont"/>
    <w:rsid w:val="005268C4"/>
  </w:style>
  <w:style w:type="character" w:customStyle="1" w:styleId="xis-windowname">
    <w:name w:val="xis-windowname"/>
    <w:basedOn w:val="DefaultParagraphFont"/>
    <w:rsid w:val="0052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64151">
      <w:bodyDiv w:val="1"/>
      <w:marLeft w:val="0"/>
      <w:marRight w:val="0"/>
      <w:marTop w:val="0"/>
      <w:marBottom w:val="0"/>
      <w:divBdr>
        <w:top w:val="none" w:sz="0" w:space="0" w:color="auto"/>
        <w:left w:val="none" w:sz="0" w:space="0" w:color="auto"/>
        <w:bottom w:val="none" w:sz="0" w:space="0" w:color="auto"/>
        <w:right w:val="none" w:sz="0" w:space="0" w:color="auto"/>
      </w:divBdr>
      <w:divsChild>
        <w:div w:id="1552305667">
          <w:marLeft w:val="0"/>
          <w:marRight w:val="0"/>
          <w:marTop w:val="0"/>
          <w:marBottom w:val="0"/>
          <w:divBdr>
            <w:top w:val="none" w:sz="0" w:space="0" w:color="auto"/>
            <w:left w:val="none" w:sz="0" w:space="0" w:color="auto"/>
            <w:bottom w:val="none" w:sz="0" w:space="0" w:color="auto"/>
            <w:right w:val="none" w:sz="0" w:space="0" w:color="auto"/>
          </w:divBdr>
          <w:divsChild>
            <w:div w:id="2080706596">
              <w:marLeft w:val="600"/>
              <w:marRight w:val="0"/>
              <w:marTop w:val="72"/>
              <w:marBottom w:val="0"/>
              <w:divBdr>
                <w:top w:val="none" w:sz="0" w:space="0" w:color="auto"/>
                <w:left w:val="none" w:sz="0" w:space="0" w:color="auto"/>
                <w:bottom w:val="none" w:sz="0" w:space="0" w:color="auto"/>
                <w:right w:val="none" w:sz="0" w:space="0" w:color="auto"/>
              </w:divBdr>
            </w:div>
            <w:div w:id="1285499675">
              <w:marLeft w:val="840"/>
              <w:marRight w:val="0"/>
              <w:marTop w:val="72"/>
              <w:marBottom w:val="0"/>
              <w:divBdr>
                <w:top w:val="none" w:sz="0" w:space="0" w:color="auto"/>
                <w:left w:val="none" w:sz="0" w:space="0" w:color="auto"/>
                <w:bottom w:val="none" w:sz="0" w:space="0" w:color="auto"/>
                <w:right w:val="none" w:sz="0" w:space="0" w:color="auto"/>
              </w:divBdr>
            </w:div>
            <w:div w:id="756172101">
              <w:marLeft w:val="600"/>
              <w:marRight w:val="0"/>
              <w:marTop w:val="72"/>
              <w:marBottom w:val="0"/>
              <w:divBdr>
                <w:top w:val="none" w:sz="0" w:space="0" w:color="auto"/>
                <w:left w:val="none" w:sz="0" w:space="0" w:color="auto"/>
                <w:bottom w:val="none" w:sz="0" w:space="0" w:color="auto"/>
                <w:right w:val="none" w:sz="0" w:space="0" w:color="auto"/>
              </w:divBdr>
            </w:div>
            <w:div w:id="308944359">
              <w:marLeft w:val="840"/>
              <w:marRight w:val="0"/>
              <w:marTop w:val="72"/>
              <w:marBottom w:val="0"/>
              <w:divBdr>
                <w:top w:val="none" w:sz="0" w:space="0" w:color="auto"/>
                <w:left w:val="none" w:sz="0" w:space="0" w:color="auto"/>
                <w:bottom w:val="none" w:sz="0" w:space="0" w:color="auto"/>
                <w:right w:val="none" w:sz="0" w:space="0" w:color="auto"/>
              </w:divBdr>
            </w:div>
            <w:div w:id="694884413">
              <w:marLeft w:val="840"/>
              <w:marRight w:val="0"/>
              <w:marTop w:val="72"/>
              <w:marBottom w:val="0"/>
              <w:divBdr>
                <w:top w:val="none" w:sz="0" w:space="0" w:color="auto"/>
                <w:left w:val="none" w:sz="0" w:space="0" w:color="auto"/>
                <w:bottom w:val="none" w:sz="0" w:space="0" w:color="auto"/>
                <w:right w:val="none" w:sz="0" w:space="0" w:color="auto"/>
              </w:divBdr>
            </w:div>
          </w:divsChild>
        </w:div>
        <w:div w:id="277030145">
          <w:marLeft w:val="0"/>
          <w:marRight w:val="0"/>
          <w:marTop w:val="600"/>
          <w:marBottom w:val="0"/>
          <w:divBdr>
            <w:top w:val="single" w:sz="12" w:space="0" w:color="D1D5DB"/>
            <w:left w:val="none" w:sz="0" w:space="0" w:color="auto"/>
            <w:bottom w:val="none" w:sz="0" w:space="0" w:color="auto"/>
            <w:right w:val="none" w:sz="0" w:space="0" w:color="auto"/>
          </w:divBdr>
          <w:divsChild>
            <w:div w:id="431049583">
              <w:marLeft w:val="0"/>
              <w:marRight w:val="0"/>
              <w:marTop w:val="0"/>
              <w:marBottom w:val="0"/>
              <w:divBdr>
                <w:top w:val="none" w:sz="0" w:space="0" w:color="auto"/>
                <w:left w:val="none" w:sz="0" w:space="0" w:color="auto"/>
                <w:bottom w:val="none" w:sz="0" w:space="0" w:color="auto"/>
                <w:right w:val="none" w:sz="0" w:space="0" w:color="auto"/>
              </w:divBdr>
              <w:divsChild>
                <w:div w:id="1864980950">
                  <w:marLeft w:val="0"/>
                  <w:marRight w:val="0"/>
                  <w:marTop w:val="0"/>
                  <w:marBottom w:val="0"/>
                  <w:divBdr>
                    <w:top w:val="none" w:sz="0" w:space="0" w:color="auto"/>
                    <w:left w:val="none" w:sz="0" w:space="0" w:color="auto"/>
                    <w:bottom w:val="none" w:sz="0" w:space="0" w:color="auto"/>
                    <w:right w:val="none" w:sz="0" w:space="0" w:color="auto"/>
                  </w:divBdr>
                  <w:divsChild>
                    <w:div w:id="2066562976">
                      <w:marLeft w:val="0"/>
                      <w:marRight w:val="0"/>
                      <w:marTop w:val="336"/>
                      <w:marBottom w:val="0"/>
                      <w:divBdr>
                        <w:top w:val="none" w:sz="0" w:space="0" w:color="auto"/>
                        <w:left w:val="none" w:sz="0" w:space="0" w:color="auto"/>
                        <w:bottom w:val="none" w:sz="0" w:space="0" w:color="auto"/>
                        <w:right w:val="none" w:sz="0" w:space="0" w:color="auto"/>
                      </w:divBdr>
                    </w:div>
                    <w:div w:id="1973555744">
                      <w:marLeft w:val="0"/>
                      <w:marRight w:val="0"/>
                      <w:marTop w:val="336"/>
                      <w:marBottom w:val="0"/>
                      <w:divBdr>
                        <w:top w:val="none" w:sz="0" w:space="0" w:color="auto"/>
                        <w:left w:val="none" w:sz="0" w:space="0" w:color="auto"/>
                        <w:bottom w:val="none" w:sz="0" w:space="0" w:color="auto"/>
                        <w:right w:val="none" w:sz="0" w:space="0" w:color="auto"/>
                      </w:divBdr>
                    </w:div>
                    <w:div w:id="1640182163">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819200022">
          <w:marLeft w:val="0"/>
          <w:marRight w:val="0"/>
          <w:marTop w:val="600"/>
          <w:marBottom w:val="0"/>
          <w:divBdr>
            <w:top w:val="single" w:sz="12" w:space="0" w:color="D1D5DB"/>
            <w:left w:val="none" w:sz="0" w:space="0" w:color="auto"/>
            <w:bottom w:val="none" w:sz="0" w:space="0" w:color="auto"/>
            <w:right w:val="none" w:sz="0" w:space="0" w:color="auto"/>
          </w:divBdr>
          <w:divsChild>
            <w:div w:id="1401250118">
              <w:marLeft w:val="0"/>
              <w:marRight w:val="0"/>
              <w:marTop w:val="0"/>
              <w:marBottom w:val="0"/>
              <w:divBdr>
                <w:top w:val="none" w:sz="0" w:space="0" w:color="auto"/>
                <w:left w:val="none" w:sz="0" w:space="0" w:color="auto"/>
                <w:bottom w:val="none" w:sz="0" w:space="0" w:color="auto"/>
                <w:right w:val="none" w:sz="0" w:space="0" w:color="auto"/>
              </w:divBdr>
              <w:divsChild>
                <w:div w:id="1140609409">
                  <w:marLeft w:val="0"/>
                  <w:marRight w:val="0"/>
                  <w:marTop w:val="0"/>
                  <w:marBottom w:val="0"/>
                  <w:divBdr>
                    <w:top w:val="none" w:sz="0" w:space="0" w:color="auto"/>
                    <w:left w:val="none" w:sz="0" w:space="0" w:color="auto"/>
                    <w:bottom w:val="none" w:sz="0" w:space="0" w:color="auto"/>
                    <w:right w:val="none" w:sz="0" w:space="0" w:color="auto"/>
                  </w:divBdr>
                  <w:divsChild>
                    <w:div w:id="1013651065">
                      <w:marLeft w:val="0"/>
                      <w:marRight w:val="0"/>
                      <w:marTop w:val="336"/>
                      <w:marBottom w:val="0"/>
                      <w:divBdr>
                        <w:top w:val="none" w:sz="0" w:space="0" w:color="auto"/>
                        <w:left w:val="none" w:sz="0" w:space="0" w:color="auto"/>
                        <w:bottom w:val="none" w:sz="0" w:space="0" w:color="auto"/>
                        <w:right w:val="none" w:sz="0" w:space="0" w:color="auto"/>
                      </w:divBdr>
                    </w:div>
                    <w:div w:id="874542411">
                      <w:marLeft w:val="0"/>
                      <w:marRight w:val="0"/>
                      <w:marTop w:val="0"/>
                      <w:marBottom w:val="0"/>
                      <w:divBdr>
                        <w:top w:val="none" w:sz="0" w:space="0" w:color="auto"/>
                        <w:left w:val="none" w:sz="0" w:space="0" w:color="auto"/>
                        <w:bottom w:val="none" w:sz="0" w:space="0" w:color="auto"/>
                        <w:right w:val="none" w:sz="0" w:space="0" w:color="auto"/>
                      </w:divBdr>
                      <w:divsChild>
                        <w:div w:id="1526676564">
                          <w:marLeft w:val="0"/>
                          <w:marRight w:val="0"/>
                          <w:marTop w:val="336"/>
                          <w:marBottom w:val="0"/>
                          <w:divBdr>
                            <w:top w:val="none" w:sz="0" w:space="0" w:color="auto"/>
                            <w:left w:val="none" w:sz="0" w:space="0" w:color="auto"/>
                            <w:bottom w:val="none" w:sz="0" w:space="0" w:color="auto"/>
                            <w:right w:val="none" w:sz="0" w:space="0" w:color="auto"/>
                          </w:divBdr>
                          <w:divsChild>
                            <w:div w:id="327947391">
                              <w:marLeft w:val="0"/>
                              <w:marRight w:val="0"/>
                              <w:marTop w:val="0"/>
                              <w:marBottom w:val="0"/>
                              <w:divBdr>
                                <w:top w:val="none" w:sz="0" w:space="0" w:color="auto"/>
                                <w:left w:val="none" w:sz="0" w:space="0" w:color="auto"/>
                                <w:bottom w:val="none" w:sz="0" w:space="0" w:color="auto"/>
                                <w:right w:val="none" w:sz="0" w:space="0" w:color="auto"/>
                              </w:divBdr>
                            </w:div>
                          </w:divsChild>
                        </w:div>
                        <w:div w:id="578446703">
                          <w:marLeft w:val="0"/>
                          <w:marRight w:val="0"/>
                          <w:marTop w:val="336"/>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
                          </w:divsChild>
                        </w:div>
                        <w:div w:id="1848204868">
                          <w:marLeft w:val="0"/>
                          <w:marRight w:val="0"/>
                          <w:marTop w:val="336"/>
                          <w:marBottom w:val="0"/>
                          <w:divBdr>
                            <w:top w:val="none" w:sz="0" w:space="0" w:color="auto"/>
                            <w:left w:val="none" w:sz="0" w:space="0" w:color="auto"/>
                            <w:bottom w:val="none" w:sz="0" w:space="0" w:color="auto"/>
                            <w:right w:val="none" w:sz="0" w:space="0" w:color="auto"/>
                          </w:divBdr>
                          <w:divsChild>
                            <w:div w:id="1930892876">
                              <w:marLeft w:val="0"/>
                              <w:marRight w:val="0"/>
                              <w:marTop w:val="0"/>
                              <w:marBottom w:val="0"/>
                              <w:divBdr>
                                <w:top w:val="none" w:sz="0" w:space="0" w:color="auto"/>
                                <w:left w:val="none" w:sz="0" w:space="0" w:color="auto"/>
                                <w:bottom w:val="none" w:sz="0" w:space="0" w:color="auto"/>
                                <w:right w:val="none" w:sz="0" w:space="0" w:color="auto"/>
                              </w:divBdr>
                            </w:div>
                          </w:divsChild>
                        </w:div>
                        <w:div w:id="844981713">
                          <w:marLeft w:val="0"/>
                          <w:marRight w:val="0"/>
                          <w:marTop w:val="336"/>
                          <w:marBottom w:val="0"/>
                          <w:divBdr>
                            <w:top w:val="none" w:sz="0" w:space="0" w:color="auto"/>
                            <w:left w:val="none" w:sz="0" w:space="0" w:color="auto"/>
                            <w:bottom w:val="none" w:sz="0" w:space="0" w:color="auto"/>
                            <w:right w:val="none" w:sz="0" w:space="0" w:color="auto"/>
                          </w:divBdr>
                          <w:divsChild>
                            <w:div w:id="2072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0256">
                      <w:marLeft w:val="0"/>
                      <w:marRight w:val="0"/>
                      <w:marTop w:val="336"/>
                      <w:marBottom w:val="0"/>
                      <w:divBdr>
                        <w:top w:val="none" w:sz="0" w:space="0" w:color="auto"/>
                        <w:left w:val="none" w:sz="0" w:space="0" w:color="auto"/>
                        <w:bottom w:val="none" w:sz="0" w:space="0" w:color="auto"/>
                        <w:right w:val="none" w:sz="0" w:space="0" w:color="auto"/>
                      </w:divBdr>
                      <w:divsChild>
                        <w:div w:id="1933778849">
                          <w:marLeft w:val="0"/>
                          <w:marRight w:val="0"/>
                          <w:marTop w:val="0"/>
                          <w:marBottom w:val="0"/>
                          <w:divBdr>
                            <w:top w:val="none" w:sz="0" w:space="0" w:color="auto"/>
                            <w:left w:val="none" w:sz="0" w:space="0" w:color="auto"/>
                            <w:bottom w:val="none" w:sz="0" w:space="0" w:color="auto"/>
                            <w:right w:val="none" w:sz="0" w:space="0" w:color="auto"/>
                          </w:divBdr>
                        </w:div>
                        <w:div w:id="1957130977">
                          <w:marLeft w:val="360"/>
                          <w:marRight w:val="0"/>
                          <w:marTop w:val="0"/>
                          <w:marBottom w:val="0"/>
                          <w:divBdr>
                            <w:top w:val="none" w:sz="0" w:space="0" w:color="auto"/>
                            <w:left w:val="none" w:sz="0" w:space="0" w:color="auto"/>
                            <w:bottom w:val="none" w:sz="0" w:space="0" w:color="auto"/>
                            <w:right w:val="none" w:sz="0" w:space="0" w:color="auto"/>
                          </w:divBdr>
                        </w:div>
                        <w:div w:id="1389962231">
                          <w:marLeft w:val="360"/>
                          <w:marRight w:val="0"/>
                          <w:marTop w:val="0"/>
                          <w:marBottom w:val="0"/>
                          <w:divBdr>
                            <w:top w:val="none" w:sz="0" w:space="0" w:color="auto"/>
                            <w:left w:val="none" w:sz="0" w:space="0" w:color="auto"/>
                            <w:bottom w:val="none" w:sz="0" w:space="0" w:color="auto"/>
                            <w:right w:val="none" w:sz="0" w:space="0" w:color="auto"/>
                          </w:divBdr>
                        </w:div>
                      </w:divsChild>
                    </w:div>
                    <w:div w:id="83964146">
                      <w:marLeft w:val="0"/>
                      <w:marRight w:val="0"/>
                      <w:marTop w:val="0"/>
                      <w:marBottom w:val="0"/>
                      <w:divBdr>
                        <w:top w:val="none" w:sz="0" w:space="0" w:color="auto"/>
                        <w:left w:val="none" w:sz="0" w:space="0" w:color="auto"/>
                        <w:bottom w:val="none" w:sz="0" w:space="0" w:color="auto"/>
                        <w:right w:val="none" w:sz="0" w:space="0" w:color="auto"/>
                      </w:divBdr>
                      <w:divsChild>
                        <w:div w:id="1606960399">
                          <w:marLeft w:val="0"/>
                          <w:marRight w:val="0"/>
                          <w:marTop w:val="0"/>
                          <w:marBottom w:val="0"/>
                          <w:divBdr>
                            <w:top w:val="none" w:sz="0" w:space="0" w:color="auto"/>
                            <w:left w:val="none" w:sz="0" w:space="0" w:color="auto"/>
                            <w:bottom w:val="none" w:sz="0" w:space="0" w:color="auto"/>
                            <w:right w:val="none" w:sz="0" w:space="0" w:color="auto"/>
                          </w:divBdr>
                          <w:divsChild>
                            <w:div w:id="1457914707">
                              <w:marLeft w:val="0"/>
                              <w:marRight w:val="0"/>
                              <w:marTop w:val="456"/>
                              <w:marBottom w:val="0"/>
                              <w:divBdr>
                                <w:top w:val="none" w:sz="0" w:space="0" w:color="auto"/>
                                <w:left w:val="none" w:sz="0" w:space="0" w:color="auto"/>
                                <w:bottom w:val="none" w:sz="0" w:space="0" w:color="auto"/>
                                <w:right w:val="none" w:sz="0" w:space="0" w:color="auto"/>
                              </w:divBdr>
                            </w:div>
                            <w:div w:id="1691057435">
                              <w:marLeft w:val="0"/>
                              <w:marRight w:val="0"/>
                              <w:marTop w:val="336"/>
                              <w:marBottom w:val="0"/>
                              <w:divBdr>
                                <w:top w:val="none" w:sz="0" w:space="0" w:color="auto"/>
                                <w:left w:val="none" w:sz="0" w:space="0" w:color="auto"/>
                                <w:bottom w:val="none" w:sz="0" w:space="0" w:color="auto"/>
                                <w:right w:val="none" w:sz="0" w:space="0" w:color="auto"/>
                              </w:divBdr>
                              <w:divsChild>
                                <w:div w:id="1830367668">
                                  <w:marLeft w:val="0"/>
                                  <w:marRight w:val="0"/>
                                  <w:marTop w:val="0"/>
                                  <w:marBottom w:val="0"/>
                                  <w:divBdr>
                                    <w:top w:val="none" w:sz="0" w:space="0" w:color="auto"/>
                                    <w:left w:val="none" w:sz="0" w:space="0" w:color="auto"/>
                                    <w:bottom w:val="none" w:sz="0" w:space="0" w:color="auto"/>
                                    <w:right w:val="none" w:sz="0" w:space="0" w:color="auto"/>
                                  </w:divBdr>
                                </w:div>
                                <w:div w:id="1497265073">
                                  <w:marLeft w:val="0"/>
                                  <w:marRight w:val="0"/>
                                  <w:marTop w:val="336"/>
                                  <w:marBottom w:val="0"/>
                                  <w:divBdr>
                                    <w:top w:val="none" w:sz="0" w:space="0" w:color="auto"/>
                                    <w:left w:val="none" w:sz="0" w:space="0" w:color="auto"/>
                                    <w:bottom w:val="none" w:sz="0" w:space="0" w:color="auto"/>
                                    <w:right w:val="none" w:sz="0" w:space="0" w:color="auto"/>
                                  </w:divBdr>
                                </w:div>
                              </w:divsChild>
                            </w:div>
                            <w:div w:id="431902292">
                              <w:marLeft w:val="0"/>
                              <w:marRight w:val="0"/>
                              <w:marTop w:val="336"/>
                              <w:marBottom w:val="0"/>
                              <w:divBdr>
                                <w:top w:val="none" w:sz="0" w:space="0" w:color="auto"/>
                                <w:left w:val="none" w:sz="0" w:space="0" w:color="auto"/>
                                <w:bottom w:val="none" w:sz="0" w:space="0" w:color="auto"/>
                                <w:right w:val="none" w:sz="0" w:space="0" w:color="auto"/>
                              </w:divBdr>
                              <w:divsChild>
                                <w:div w:id="395595254">
                                  <w:marLeft w:val="0"/>
                                  <w:marRight w:val="0"/>
                                  <w:marTop w:val="0"/>
                                  <w:marBottom w:val="0"/>
                                  <w:divBdr>
                                    <w:top w:val="none" w:sz="0" w:space="0" w:color="auto"/>
                                    <w:left w:val="none" w:sz="0" w:space="0" w:color="auto"/>
                                    <w:bottom w:val="none" w:sz="0" w:space="0" w:color="auto"/>
                                    <w:right w:val="none" w:sz="0" w:space="0" w:color="auto"/>
                                  </w:divBdr>
                                </w:div>
                                <w:div w:id="1918830299">
                                  <w:marLeft w:val="0"/>
                                  <w:marRight w:val="0"/>
                                  <w:marTop w:val="336"/>
                                  <w:marBottom w:val="0"/>
                                  <w:divBdr>
                                    <w:top w:val="none" w:sz="0" w:space="0" w:color="auto"/>
                                    <w:left w:val="none" w:sz="0" w:space="0" w:color="auto"/>
                                    <w:bottom w:val="none" w:sz="0" w:space="0" w:color="auto"/>
                                    <w:right w:val="none" w:sz="0" w:space="0" w:color="auto"/>
                                  </w:divBdr>
                                </w:div>
                              </w:divsChild>
                            </w:div>
                            <w:div w:id="273292516">
                              <w:marLeft w:val="0"/>
                              <w:marRight w:val="0"/>
                              <w:marTop w:val="336"/>
                              <w:marBottom w:val="0"/>
                              <w:divBdr>
                                <w:top w:val="none" w:sz="0" w:space="0" w:color="auto"/>
                                <w:left w:val="none" w:sz="0" w:space="0" w:color="auto"/>
                                <w:bottom w:val="none" w:sz="0" w:space="0" w:color="auto"/>
                                <w:right w:val="none" w:sz="0" w:space="0" w:color="auto"/>
                              </w:divBdr>
                              <w:divsChild>
                                <w:div w:id="357127417">
                                  <w:marLeft w:val="0"/>
                                  <w:marRight w:val="0"/>
                                  <w:marTop w:val="0"/>
                                  <w:marBottom w:val="0"/>
                                  <w:divBdr>
                                    <w:top w:val="none" w:sz="0" w:space="0" w:color="auto"/>
                                    <w:left w:val="none" w:sz="0" w:space="0" w:color="auto"/>
                                    <w:bottom w:val="none" w:sz="0" w:space="0" w:color="auto"/>
                                    <w:right w:val="none" w:sz="0" w:space="0" w:color="auto"/>
                                  </w:divBdr>
                                </w:div>
                                <w:div w:id="1934851140">
                                  <w:marLeft w:val="0"/>
                                  <w:marRight w:val="0"/>
                                  <w:marTop w:val="336"/>
                                  <w:marBottom w:val="0"/>
                                  <w:divBdr>
                                    <w:top w:val="none" w:sz="0" w:space="0" w:color="auto"/>
                                    <w:left w:val="none" w:sz="0" w:space="0" w:color="auto"/>
                                    <w:bottom w:val="none" w:sz="0" w:space="0" w:color="auto"/>
                                    <w:right w:val="none" w:sz="0" w:space="0" w:color="auto"/>
                                  </w:divBdr>
                                </w:div>
                                <w:div w:id="1583563767">
                                  <w:marLeft w:val="0"/>
                                  <w:marRight w:val="0"/>
                                  <w:marTop w:val="336"/>
                                  <w:marBottom w:val="0"/>
                                  <w:divBdr>
                                    <w:top w:val="none" w:sz="0" w:space="0" w:color="auto"/>
                                    <w:left w:val="none" w:sz="0" w:space="0" w:color="auto"/>
                                    <w:bottom w:val="none" w:sz="0" w:space="0" w:color="auto"/>
                                    <w:right w:val="none" w:sz="0" w:space="0" w:color="auto"/>
                                  </w:divBdr>
                                </w:div>
                                <w:div w:id="54285675">
                                  <w:marLeft w:val="0"/>
                                  <w:marRight w:val="0"/>
                                  <w:marTop w:val="336"/>
                                  <w:marBottom w:val="0"/>
                                  <w:divBdr>
                                    <w:top w:val="none" w:sz="0" w:space="0" w:color="auto"/>
                                    <w:left w:val="none" w:sz="0" w:space="0" w:color="auto"/>
                                    <w:bottom w:val="none" w:sz="0" w:space="0" w:color="auto"/>
                                    <w:right w:val="none" w:sz="0" w:space="0" w:color="auto"/>
                                  </w:divBdr>
                                </w:div>
                                <w:div w:id="22395090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66618996">
                          <w:marLeft w:val="0"/>
                          <w:marRight w:val="0"/>
                          <w:marTop w:val="0"/>
                          <w:marBottom w:val="0"/>
                          <w:divBdr>
                            <w:top w:val="none" w:sz="0" w:space="0" w:color="auto"/>
                            <w:left w:val="none" w:sz="0" w:space="0" w:color="auto"/>
                            <w:bottom w:val="none" w:sz="0" w:space="0" w:color="auto"/>
                            <w:right w:val="none" w:sz="0" w:space="0" w:color="auto"/>
                          </w:divBdr>
                          <w:divsChild>
                            <w:div w:id="1844513254">
                              <w:marLeft w:val="0"/>
                              <w:marRight w:val="0"/>
                              <w:marTop w:val="456"/>
                              <w:marBottom w:val="0"/>
                              <w:divBdr>
                                <w:top w:val="none" w:sz="0" w:space="0" w:color="auto"/>
                                <w:left w:val="none" w:sz="0" w:space="0" w:color="auto"/>
                                <w:bottom w:val="none" w:sz="0" w:space="0" w:color="auto"/>
                                <w:right w:val="none" w:sz="0" w:space="0" w:color="auto"/>
                              </w:divBdr>
                            </w:div>
                            <w:div w:id="815149235">
                              <w:marLeft w:val="0"/>
                              <w:marRight w:val="0"/>
                              <w:marTop w:val="336"/>
                              <w:marBottom w:val="0"/>
                              <w:divBdr>
                                <w:top w:val="none" w:sz="0" w:space="0" w:color="auto"/>
                                <w:left w:val="none" w:sz="0" w:space="0" w:color="auto"/>
                                <w:bottom w:val="none" w:sz="0" w:space="0" w:color="auto"/>
                                <w:right w:val="none" w:sz="0" w:space="0" w:color="auto"/>
                              </w:divBdr>
                              <w:divsChild>
                                <w:div w:id="31343708">
                                  <w:marLeft w:val="0"/>
                                  <w:marRight w:val="0"/>
                                  <w:marTop w:val="0"/>
                                  <w:marBottom w:val="0"/>
                                  <w:divBdr>
                                    <w:top w:val="none" w:sz="0" w:space="0" w:color="auto"/>
                                    <w:left w:val="none" w:sz="0" w:space="0" w:color="auto"/>
                                    <w:bottom w:val="none" w:sz="0" w:space="0" w:color="auto"/>
                                    <w:right w:val="none" w:sz="0" w:space="0" w:color="auto"/>
                                  </w:divBdr>
                                </w:div>
                                <w:div w:id="438525546">
                                  <w:marLeft w:val="0"/>
                                  <w:marRight w:val="0"/>
                                  <w:marTop w:val="336"/>
                                  <w:marBottom w:val="0"/>
                                  <w:divBdr>
                                    <w:top w:val="none" w:sz="0" w:space="0" w:color="auto"/>
                                    <w:left w:val="none" w:sz="0" w:space="0" w:color="auto"/>
                                    <w:bottom w:val="none" w:sz="0" w:space="0" w:color="auto"/>
                                    <w:right w:val="none" w:sz="0" w:space="0" w:color="auto"/>
                                  </w:divBdr>
                                </w:div>
                              </w:divsChild>
                            </w:div>
                            <w:div w:id="169562189">
                              <w:marLeft w:val="0"/>
                              <w:marRight w:val="0"/>
                              <w:marTop w:val="336"/>
                              <w:marBottom w:val="0"/>
                              <w:divBdr>
                                <w:top w:val="none" w:sz="0" w:space="0" w:color="auto"/>
                                <w:left w:val="none" w:sz="0" w:space="0" w:color="auto"/>
                                <w:bottom w:val="none" w:sz="0" w:space="0" w:color="auto"/>
                                <w:right w:val="none" w:sz="0" w:space="0" w:color="auto"/>
                              </w:divBdr>
                              <w:divsChild>
                                <w:div w:id="1643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5613">
                          <w:marLeft w:val="0"/>
                          <w:marRight w:val="0"/>
                          <w:marTop w:val="0"/>
                          <w:marBottom w:val="0"/>
                          <w:divBdr>
                            <w:top w:val="none" w:sz="0" w:space="0" w:color="auto"/>
                            <w:left w:val="none" w:sz="0" w:space="0" w:color="auto"/>
                            <w:bottom w:val="none" w:sz="0" w:space="0" w:color="auto"/>
                            <w:right w:val="none" w:sz="0" w:space="0" w:color="auto"/>
                          </w:divBdr>
                          <w:divsChild>
                            <w:div w:id="1568686772">
                              <w:marLeft w:val="0"/>
                              <w:marRight w:val="0"/>
                              <w:marTop w:val="456"/>
                              <w:marBottom w:val="0"/>
                              <w:divBdr>
                                <w:top w:val="none" w:sz="0" w:space="0" w:color="auto"/>
                                <w:left w:val="none" w:sz="0" w:space="0" w:color="auto"/>
                                <w:bottom w:val="none" w:sz="0" w:space="0" w:color="auto"/>
                                <w:right w:val="none" w:sz="0" w:space="0" w:color="auto"/>
                              </w:divBdr>
                            </w:div>
                            <w:div w:id="1897163456">
                              <w:marLeft w:val="0"/>
                              <w:marRight w:val="0"/>
                              <w:marTop w:val="336"/>
                              <w:marBottom w:val="0"/>
                              <w:divBdr>
                                <w:top w:val="none" w:sz="0" w:space="0" w:color="auto"/>
                                <w:left w:val="none" w:sz="0" w:space="0" w:color="auto"/>
                                <w:bottom w:val="none" w:sz="0" w:space="0" w:color="auto"/>
                                <w:right w:val="none" w:sz="0" w:space="0" w:color="auto"/>
                              </w:divBdr>
                              <w:divsChild>
                                <w:div w:id="1443568268">
                                  <w:marLeft w:val="0"/>
                                  <w:marRight w:val="0"/>
                                  <w:marTop w:val="0"/>
                                  <w:marBottom w:val="0"/>
                                  <w:divBdr>
                                    <w:top w:val="none" w:sz="0" w:space="0" w:color="auto"/>
                                    <w:left w:val="none" w:sz="0" w:space="0" w:color="auto"/>
                                    <w:bottom w:val="none" w:sz="0" w:space="0" w:color="auto"/>
                                    <w:right w:val="none" w:sz="0" w:space="0" w:color="auto"/>
                                  </w:divBdr>
                                  <w:divsChild>
                                    <w:div w:id="1181049141">
                                      <w:marLeft w:val="0"/>
                                      <w:marRight w:val="0"/>
                                      <w:marTop w:val="0"/>
                                      <w:marBottom w:val="0"/>
                                      <w:divBdr>
                                        <w:top w:val="none" w:sz="0" w:space="0" w:color="auto"/>
                                        <w:left w:val="none" w:sz="0" w:space="0" w:color="auto"/>
                                        <w:bottom w:val="none" w:sz="0" w:space="0" w:color="auto"/>
                                        <w:right w:val="none" w:sz="0" w:space="0" w:color="auto"/>
                                      </w:divBdr>
                                      <w:divsChild>
                                        <w:div w:id="1353065431">
                                          <w:marLeft w:val="0"/>
                                          <w:marRight w:val="0"/>
                                          <w:marTop w:val="336"/>
                                          <w:marBottom w:val="0"/>
                                          <w:divBdr>
                                            <w:top w:val="none" w:sz="0" w:space="0" w:color="auto"/>
                                            <w:left w:val="none" w:sz="0" w:space="0" w:color="auto"/>
                                            <w:bottom w:val="none" w:sz="0" w:space="0" w:color="auto"/>
                                            <w:right w:val="none" w:sz="0" w:space="0" w:color="auto"/>
                                          </w:divBdr>
                                          <w:divsChild>
                                            <w:div w:id="1949579854">
                                              <w:marLeft w:val="0"/>
                                              <w:marRight w:val="0"/>
                                              <w:marTop w:val="0"/>
                                              <w:marBottom w:val="0"/>
                                              <w:divBdr>
                                                <w:top w:val="none" w:sz="0" w:space="0" w:color="auto"/>
                                                <w:left w:val="none" w:sz="0" w:space="0" w:color="auto"/>
                                                <w:bottom w:val="none" w:sz="0" w:space="0" w:color="auto"/>
                                                <w:right w:val="none" w:sz="0" w:space="0" w:color="auto"/>
                                              </w:divBdr>
                                            </w:div>
                                          </w:divsChild>
                                        </w:div>
                                        <w:div w:id="1531793422">
                                          <w:marLeft w:val="0"/>
                                          <w:marRight w:val="0"/>
                                          <w:marTop w:val="336"/>
                                          <w:marBottom w:val="0"/>
                                          <w:divBdr>
                                            <w:top w:val="none" w:sz="0" w:space="0" w:color="auto"/>
                                            <w:left w:val="none" w:sz="0" w:space="0" w:color="auto"/>
                                            <w:bottom w:val="none" w:sz="0" w:space="0" w:color="auto"/>
                                            <w:right w:val="none" w:sz="0" w:space="0" w:color="auto"/>
                                          </w:divBdr>
                                          <w:divsChild>
                                            <w:div w:id="19845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47545">
                              <w:marLeft w:val="0"/>
                              <w:marRight w:val="0"/>
                              <w:marTop w:val="336"/>
                              <w:marBottom w:val="0"/>
                              <w:divBdr>
                                <w:top w:val="none" w:sz="0" w:space="0" w:color="auto"/>
                                <w:left w:val="none" w:sz="0" w:space="0" w:color="auto"/>
                                <w:bottom w:val="none" w:sz="0" w:space="0" w:color="auto"/>
                                <w:right w:val="none" w:sz="0" w:space="0" w:color="auto"/>
                              </w:divBdr>
                              <w:divsChild>
                                <w:div w:id="1832328860">
                                  <w:marLeft w:val="0"/>
                                  <w:marRight w:val="0"/>
                                  <w:marTop w:val="0"/>
                                  <w:marBottom w:val="0"/>
                                  <w:divBdr>
                                    <w:top w:val="none" w:sz="0" w:space="0" w:color="auto"/>
                                    <w:left w:val="none" w:sz="0" w:space="0" w:color="auto"/>
                                    <w:bottom w:val="none" w:sz="0" w:space="0" w:color="auto"/>
                                    <w:right w:val="none" w:sz="0" w:space="0" w:color="auto"/>
                                  </w:divBdr>
                                </w:div>
                              </w:divsChild>
                            </w:div>
                            <w:div w:id="101001803">
                              <w:marLeft w:val="0"/>
                              <w:marRight w:val="0"/>
                              <w:marTop w:val="336"/>
                              <w:marBottom w:val="0"/>
                              <w:divBdr>
                                <w:top w:val="none" w:sz="0" w:space="0" w:color="auto"/>
                                <w:left w:val="none" w:sz="0" w:space="0" w:color="auto"/>
                                <w:bottom w:val="none" w:sz="0" w:space="0" w:color="auto"/>
                                <w:right w:val="none" w:sz="0" w:space="0" w:color="auto"/>
                              </w:divBdr>
                              <w:divsChild>
                                <w:div w:id="1516073354">
                                  <w:marLeft w:val="0"/>
                                  <w:marRight w:val="0"/>
                                  <w:marTop w:val="0"/>
                                  <w:marBottom w:val="0"/>
                                  <w:divBdr>
                                    <w:top w:val="none" w:sz="0" w:space="0" w:color="auto"/>
                                    <w:left w:val="none" w:sz="0" w:space="0" w:color="auto"/>
                                    <w:bottom w:val="none" w:sz="0" w:space="0" w:color="auto"/>
                                    <w:right w:val="none" w:sz="0" w:space="0" w:color="auto"/>
                                  </w:divBdr>
                                </w:div>
                                <w:div w:id="1554344441">
                                  <w:marLeft w:val="0"/>
                                  <w:marRight w:val="0"/>
                                  <w:marTop w:val="336"/>
                                  <w:marBottom w:val="0"/>
                                  <w:divBdr>
                                    <w:top w:val="none" w:sz="0" w:space="0" w:color="auto"/>
                                    <w:left w:val="none" w:sz="0" w:space="0" w:color="auto"/>
                                    <w:bottom w:val="none" w:sz="0" w:space="0" w:color="auto"/>
                                    <w:right w:val="none" w:sz="0" w:space="0" w:color="auto"/>
                                  </w:divBdr>
                                </w:div>
                                <w:div w:id="462844092">
                                  <w:marLeft w:val="0"/>
                                  <w:marRight w:val="0"/>
                                  <w:marTop w:val="336"/>
                                  <w:marBottom w:val="0"/>
                                  <w:divBdr>
                                    <w:top w:val="none" w:sz="0" w:space="0" w:color="auto"/>
                                    <w:left w:val="none" w:sz="0" w:space="0" w:color="auto"/>
                                    <w:bottom w:val="none" w:sz="0" w:space="0" w:color="auto"/>
                                    <w:right w:val="none" w:sz="0" w:space="0" w:color="auto"/>
                                  </w:divBdr>
                                  <w:divsChild>
                                    <w:div w:id="259683033">
                                      <w:marLeft w:val="0"/>
                                      <w:marRight w:val="0"/>
                                      <w:marTop w:val="336"/>
                                      <w:marBottom w:val="180"/>
                                      <w:divBdr>
                                        <w:top w:val="none" w:sz="0" w:space="0" w:color="auto"/>
                                        <w:left w:val="none" w:sz="0" w:space="0" w:color="auto"/>
                                        <w:bottom w:val="none" w:sz="0" w:space="0" w:color="auto"/>
                                        <w:right w:val="none" w:sz="0" w:space="0" w:color="auto"/>
                                      </w:divBdr>
                                    </w:div>
                                    <w:div w:id="24268289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648971498">
                          <w:marLeft w:val="0"/>
                          <w:marRight w:val="0"/>
                          <w:marTop w:val="0"/>
                          <w:marBottom w:val="0"/>
                          <w:divBdr>
                            <w:top w:val="none" w:sz="0" w:space="0" w:color="auto"/>
                            <w:left w:val="none" w:sz="0" w:space="0" w:color="auto"/>
                            <w:bottom w:val="none" w:sz="0" w:space="0" w:color="auto"/>
                            <w:right w:val="none" w:sz="0" w:space="0" w:color="auto"/>
                          </w:divBdr>
                          <w:divsChild>
                            <w:div w:id="727343248">
                              <w:marLeft w:val="0"/>
                              <w:marRight w:val="0"/>
                              <w:marTop w:val="456"/>
                              <w:marBottom w:val="0"/>
                              <w:divBdr>
                                <w:top w:val="none" w:sz="0" w:space="0" w:color="auto"/>
                                <w:left w:val="none" w:sz="0" w:space="0" w:color="auto"/>
                                <w:bottom w:val="none" w:sz="0" w:space="0" w:color="auto"/>
                                <w:right w:val="none" w:sz="0" w:space="0" w:color="auto"/>
                              </w:divBdr>
                            </w:div>
                            <w:div w:id="396362207">
                              <w:marLeft w:val="0"/>
                              <w:marRight w:val="0"/>
                              <w:marTop w:val="168"/>
                              <w:marBottom w:val="336"/>
                              <w:divBdr>
                                <w:top w:val="none" w:sz="0" w:space="0" w:color="auto"/>
                                <w:left w:val="none" w:sz="0" w:space="0" w:color="auto"/>
                                <w:bottom w:val="none" w:sz="0" w:space="0" w:color="auto"/>
                                <w:right w:val="none" w:sz="0" w:space="0" w:color="auto"/>
                              </w:divBdr>
                            </w:div>
                            <w:div w:id="1889953579">
                              <w:marLeft w:val="0"/>
                              <w:marRight w:val="0"/>
                              <w:marTop w:val="336"/>
                              <w:marBottom w:val="0"/>
                              <w:divBdr>
                                <w:top w:val="none" w:sz="0" w:space="0" w:color="auto"/>
                                <w:left w:val="none" w:sz="0" w:space="0" w:color="auto"/>
                                <w:bottom w:val="none" w:sz="0" w:space="0" w:color="auto"/>
                                <w:right w:val="none" w:sz="0" w:space="0" w:color="auto"/>
                              </w:divBdr>
                              <w:divsChild>
                                <w:div w:id="1428503332">
                                  <w:marLeft w:val="0"/>
                                  <w:marRight w:val="0"/>
                                  <w:marTop w:val="0"/>
                                  <w:marBottom w:val="0"/>
                                  <w:divBdr>
                                    <w:top w:val="none" w:sz="0" w:space="0" w:color="auto"/>
                                    <w:left w:val="none" w:sz="0" w:space="0" w:color="auto"/>
                                    <w:bottom w:val="none" w:sz="0" w:space="0" w:color="auto"/>
                                    <w:right w:val="none" w:sz="0" w:space="0" w:color="auto"/>
                                  </w:divBdr>
                                </w:div>
                              </w:divsChild>
                            </w:div>
                            <w:div w:id="465397892">
                              <w:marLeft w:val="0"/>
                              <w:marRight w:val="0"/>
                              <w:marTop w:val="336"/>
                              <w:marBottom w:val="0"/>
                              <w:divBdr>
                                <w:top w:val="none" w:sz="0" w:space="0" w:color="auto"/>
                                <w:left w:val="none" w:sz="0" w:space="0" w:color="auto"/>
                                <w:bottom w:val="none" w:sz="0" w:space="0" w:color="auto"/>
                                <w:right w:val="none" w:sz="0" w:space="0" w:color="auto"/>
                              </w:divBdr>
                              <w:divsChild>
                                <w:div w:id="349110403">
                                  <w:marLeft w:val="0"/>
                                  <w:marRight w:val="0"/>
                                  <w:marTop w:val="0"/>
                                  <w:marBottom w:val="0"/>
                                  <w:divBdr>
                                    <w:top w:val="none" w:sz="0" w:space="0" w:color="auto"/>
                                    <w:left w:val="none" w:sz="0" w:space="0" w:color="auto"/>
                                    <w:bottom w:val="none" w:sz="0" w:space="0" w:color="auto"/>
                                    <w:right w:val="none" w:sz="0" w:space="0" w:color="auto"/>
                                  </w:divBdr>
                                </w:div>
                              </w:divsChild>
                            </w:div>
                            <w:div w:id="844830587">
                              <w:marLeft w:val="0"/>
                              <w:marRight w:val="0"/>
                              <w:marTop w:val="336"/>
                              <w:marBottom w:val="0"/>
                              <w:divBdr>
                                <w:top w:val="none" w:sz="0" w:space="0" w:color="auto"/>
                                <w:left w:val="none" w:sz="0" w:space="0" w:color="auto"/>
                                <w:bottom w:val="none" w:sz="0" w:space="0" w:color="auto"/>
                                <w:right w:val="none" w:sz="0" w:space="0" w:color="auto"/>
                              </w:divBdr>
                              <w:divsChild>
                                <w:div w:id="1011448774">
                                  <w:marLeft w:val="0"/>
                                  <w:marRight w:val="0"/>
                                  <w:marTop w:val="0"/>
                                  <w:marBottom w:val="0"/>
                                  <w:divBdr>
                                    <w:top w:val="none" w:sz="0" w:space="0" w:color="auto"/>
                                    <w:left w:val="none" w:sz="0" w:space="0" w:color="auto"/>
                                    <w:bottom w:val="none" w:sz="0" w:space="0" w:color="auto"/>
                                    <w:right w:val="none" w:sz="0" w:space="0" w:color="auto"/>
                                  </w:divBdr>
                                </w:div>
                                <w:div w:id="1710715055">
                                  <w:marLeft w:val="0"/>
                                  <w:marRight w:val="0"/>
                                  <w:marTop w:val="336"/>
                                  <w:marBottom w:val="0"/>
                                  <w:divBdr>
                                    <w:top w:val="none" w:sz="0" w:space="0" w:color="auto"/>
                                    <w:left w:val="none" w:sz="0" w:space="0" w:color="auto"/>
                                    <w:bottom w:val="none" w:sz="0" w:space="0" w:color="auto"/>
                                    <w:right w:val="none" w:sz="0" w:space="0" w:color="auto"/>
                                  </w:divBdr>
                                  <w:divsChild>
                                    <w:div w:id="1975064428">
                                      <w:marLeft w:val="0"/>
                                      <w:marRight w:val="0"/>
                                      <w:marTop w:val="336"/>
                                      <w:marBottom w:val="180"/>
                                      <w:divBdr>
                                        <w:top w:val="none" w:sz="0" w:space="0" w:color="auto"/>
                                        <w:left w:val="none" w:sz="0" w:space="0" w:color="auto"/>
                                        <w:bottom w:val="none" w:sz="0" w:space="0" w:color="auto"/>
                                        <w:right w:val="none" w:sz="0" w:space="0" w:color="auto"/>
                                      </w:divBdr>
                                    </w:div>
                                    <w:div w:id="176425754">
                                      <w:marLeft w:val="0"/>
                                      <w:marRight w:val="0"/>
                                      <w:marTop w:val="168"/>
                                      <w:marBottom w:val="0"/>
                                      <w:divBdr>
                                        <w:top w:val="none" w:sz="0" w:space="0" w:color="auto"/>
                                        <w:left w:val="none" w:sz="0" w:space="0" w:color="auto"/>
                                        <w:bottom w:val="none" w:sz="0" w:space="0" w:color="auto"/>
                                        <w:right w:val="none" w:sz="0" w:space="0" w:color="auto"/>
                                      </w:divBdr>
                                    </w:div>
                                  </w:divsChild>
                                </w:div>
                                <w:div w:id="552498452">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2112">
              <w:marLeft w:val="0"/>
              <w:marRight w:val="0"/>
              <w:marTop w:val="0"/>
              <w:marBottom w:val="0"/>
              <w:divBdr>
                <w:top w:val="none" w:sz="0" w:space="0" w:color="auto"/>
                <w:left w:val="none" w:sz="0" w:space="0" w:color="auto"/>
                <w:bottom w:val="none" w:sz="0" w:space="0" w:color="auto"/>
                <w:right w:val="none" w:sz="0" w:space="0" w:color="auto"/>
              </w:divBdr>
              <w:divsChild>
                <w:div w:id="833683967">
                  <w:marLeft w:val="0"/>
                  <w:marRight w:val="0"/>
                  <w:marTop w:val="0"/>
                  <w:marBottom w:val="0"/>
                  <w:divBdr>
                    <w:top w:val="none" w:sz="0" w:space="0" w:color="auto"/>
                    <w:left w:val="none" w:sz="0" w:space="0" w:color="auto"/>
                    <w:bottom w:val="none" w:sz="0" w:space="0" w:color="auto"/>
                    <w:right w:val="none" w:sz="0" w:space="0" w:color="auto"/>
                  </w:divBdr>
                  <w:divsChild>
                    <w:div w:id="1309434682">
                      <w:marLeft w:val="0"/>
                      <w:marRight w:val="0"/>
                      <w:marTop w:val="336"/>
                      <w:marBottom w:val="0"/>
                      <w:divBdr>
                        <w:top w:val="none" w:sz="0" w:space="0" w:color="auto"/>
                        <w:left w:val="none" w:sz="0" w:space="0" w:color="auto"/>
                        <w:bottom w:val="none" w:sz="0" w:space="0" w:color="auto"/>
                        <w:right w:val="none" w:sz="0" w:space="0" w:color="auto"/>
                      </w:divBdr>
                    </w:div>
                    <w:div w:id="1515730156">
                      <w:marLeft w:val="0"/>
                      <w:marRight w:val="0"/>
                      <w:marTop w:val="336"/>
                      <w:marBottom w:val="0"/>
                      <w:divBdr>
                        <w:top w:val="none" w:sz="0" w:space="0" w:color="auto"/>
                        <w:left w:val="none" w:sz="0" w:space="0" w:color="auto"/>
                        <w:bottom w:val="none" w:sz="0" w:space="0" w:color="auto"/>
                        <w:right w:val="none" w:sz="0" w:space="0" w:color="auto"/>
                      </w:divBdr>
                    </w:div>
                    <w:div w:id="910390101">
                      <w:marLeft w:val="0"/>
                      <w:marRight w:val="0"/>
                      <w:marTop w:val="0"/>
                      <w:marBottom w:val="0"/>
                      <w:divBdr>
                        <w:top w:val="none" w:sz="0" w:space="0" w:color="auto"/>
                        <w:left w:val="none" w:sz="0" w:space="0" w:color="auto"/>
                        <w:bottom w:val="none" w:sz="0" w:space="0" w:color="auto"/>
                        <w:right w:val="none" w:sz="0" w:space="0" w:color="auto"/>
                      </w:divBdr>
                      <w:divsChild>
                        <w:div w:id="2137214499">
                          <w:marLeft w:val="0"/>
                          <w:marRight w:val="0"/>
                          <w:marTop w:val="336"/>
                          <w:marBottom w:val="0"/>
                          <w:divBdr>
                            <w:top w:val="none" w:sz="0" w:space="0" w:color="auto"/>
                            <w:left w:val="none" w:sz="0" w:space="0" w:color="auto"/>
                            <w:bottom w:val="none" w:sz="0" w:space="0" w:color="auto"/>
                            <w:right w:val="none" w:sz="0" w:space="0" w:color="auto"/>
                          </w:divBdr>
                          <w:divsChild>
                            <w:div w:id="1893225121">
                              <w:marLeft w:val="0"/>
                              <w:marRight w:val="0"/>
                              <w:marTop w:val="0"/>
                              <w:marBottom w:val="0"/>
                              <w:divBdr>
                                <w:top w:val="none" w:sz="0" w:space="0" w:color="auto"/>
                                <w:left w:val="none" w:sz="0" w:space="0" w:color="auto"/>
                                <w:bottom w:val="none" w:sz="0" w:space="0" w:color="auto"/>
                                <w:right w:val="none" w:sz="0" w:space="0" w:color="auto"/>
                              </w:divBdr>
                            </w:div>
                          </w:divsChild>
                        </w:div>
                        <w:div w:id="1069186809">
                          <w:marLeft w:val="0"/>
                          <w:marRight w:val="0"/>
                          <w:marTop w:val="336"/>
                          <w:marBottom w:val="0"/>
                          <w:divBdr>
                            <w:top w:val="none" w:sz="0" w:space="0" w:color="auto"/>
                            <w:left w:val="none" w:sz="0" w:space="0" w:color="auto"/>
                            <w:bottom w:val="none" w:sz="0" w:space="0" w:color="auto"/>
                            <w:right w:val="none" w:sz="0" w:space="0" w:color="auto"/>
                          </w:divBdr>
                          <w:divsChild>
                            <w:div w:id="763110944">
                              <w:marLeft w:val="0"/>
                              <w:marRight w:val="0"/>
                              <w:marTop w:val="0"/>
                              <w:marBottom w:val="0"/>
                              <w:divBdr>
                                <w:top w:val="none" w:sz="0" w:space="0" w:color="auto"/>
                                <w:left w:val="none" w:sz="0" w:space="0" w:color="auto"/>
                                <w:bottom w:val="none" w:sz="0" w:space="0" w:color="auto"/>
                                <w:right w:val="none" w:sz="0" w:space="0" w:color="auto"/>
                              </w:divBdr>
                            </w:div>
                          </w:divsChild>
                        </w:div>
                        <w:div w:id="1439638252">
                          <w:marLeft w:val="0"/>
                          <w:marRight w:val="0"/>
                          <w:marTop w:val="336"/>
                          <w:marBottom w:val="0"/>
                          <w:divBdr>
                            <w:top w:val="none" w:sz="0" w:space="0" w:color="auto"/>
                            <w:left w:val="none" w:sz="0" w:space="0" w:color="auto"/>
                            <w:bottom w:val="none" w:sz="0" w:space="0" w:color="auto"/>
                            <w:right w:val="none" w:sz="0" w:space="0" w:color="auto"/>
                          </w:divBdr>
                          <w:divsChild>
                            <w:div w:id="844511165">
                              <w:marLeft w:val="0"/>
                              <w:marRight w:val="0"/>
                              <w:marTop w:val="0"/>
                              <w:marBottom w:val="0"/>
                              <w:divBdr>
                                <w:top w:val="none" w:sz="0" w:space="0" w:color="auto"/>
                                <w:left w:val="none" w:sz="0" w:space="0" w:color="auto"/>
                                <w:bottom w:val="none" w:sz="0" w:space="0" w:color="auto"/>
                                <w:right w:val="none" w:sz="0" w:space="0" w:color="auto"/>
                              </w:divBdr>
                            </w:div>
                          </w:divsChild>
                        </w:div>
                        <w:div w:id="260839570">
                          <w:marLeft w:val="0"/>
                          <w:marRight w:val="0"/>
                          <w:marTop w:val="336"/>
                          <w:marBottom w:val="0"/>
                          <w:divBdr>
                            <w:top w:val="none" w:sz="0" w:space="0" w:color="auto"/>
                            <w:left w:val="none" w:sz="0" w:space="0" w:color="auto"/>
                            <w:bottom w:val="none" w:sz="0" w:space="0" w:color="auto"/>
                            <w:right w:val="none" w:sz="0" w:space="0" w:color="auto"/>
                          </w:divBdr>
                          <w:divsChild>
                            <w:div w:id="12693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1235">
                      <w:marLeft w:val="0"/>
                      <w:marRight w:val="0"/>
                      <w:marTop w:val="0"/>
                      <w:marBottom w:val="0"/>
                      <w:divBdr>
                        <w:top w:val="none" w:sz="0" w:space="0" w:color="auto"/>
                        <w:left w:val="none" w:sz="0" w:space="0" w:color="auto"/>
                        <w:bottom w:val="none" w:sz="0" w:space="0" w:color="auto"/>
                        <w:right w:val="none" w:sz="0" w:space="0" w:color="auto"/>
                      </w:divBdr>
                      <w:divsChild>
                        <w:div w:id="1468039095">
                          <w:marLeft w:val="0"/>
                          <w:marRight w:val="0"/>
                          <w:marTop w:val="0"/>
                          <w:marBottom w:val="0"/>
                          <w:divBdr>
                            <w:top w:val="none" w:sz="0" w:space="0" w:color="auto"/>
                            <w:left w:val="none" w:sz="0" w:space="0" w:color="auto"/>
                            <w:bottom w:val="none" w:sz="0" w:space="0" w:color="auto"/>
                            <w:right w:val="none" w:sz="0" w:space="0" w:color="auto"/>
                          </w:divBdr>
                          <w:divsChild>
                            <w:div w:id="954873357">
                              <w:marLeft w:val="0"/>
                              <w:marRight w:val="0"/>
                              <w:marTop w:val="456"/>
                              <w:marBottom w:val="0"/>
                              <w:divBdr>
                                <w:top w:val="none" w:sz="0" w:space="0" w:color="auto"/>
                                <w:left w:val="none" w:sz="0" w:space="0" w:color="auto"/>
                                <w:bottom w:val="none" w:sz="0" w:space="0" w:color="auto"/>
                                <w:right w:val="none" w:sz="0" w:space="0" w:color="auto"/>
                              </w:divBdr>
                            </w:div>
                            <w:div w:id="460539939">
                              <w:marLeft w:val="0"/>
                              <w:marRight w:val="0"/>
                              <w:marTop w:val="336"/>
                              <w:marBottom w:val="0"/>
                              <w:divBdr>
                                <w:top w:val="none" w:sz="0" w:space="0" w:color="auto"/>
                                <w:left w:val="none" w:sz="0" w:space="0" w:color="auto"/>
                                <w:bottom w:val="none" w:sz="0" w:space="0" w:color="auto"/>
                                <w:right w:val="none" w:sz="0" w:space="0" w:color="auto"/>
                              </w:divBdr>
                              <w:divsChild>
                                <w:div w:id="678317184">
                                  <w:marLeft w:val="0"/>
                                  <w:marRight w:val="0"/>
                                  <w:marTop w:val="0"/>
                                  <w:marBottom w:val="0"/>
                                  <w:divBdr>
                                    <w:top w:val="none" w:sz="0" w:space="0" w:color="auto"/>
                                    <w:left w:val="none" w:sz="0" w:space="0" w:color="auto"/>
                                    <w:bottom w:val="none" w:sz="0" w:space="0" w:color="auto"/>
                                    <w:right w:val="none" w:sz="0" w:space="0" w:color="auto"/>
                                  </w:divBdr>
                                </w:div>
                                <w:div w:id="1106467824">
                                  <w:marLeft w:val="0"/>
                                  <w:marRight w:val="0"/>
                                  <w:marTop w:val="336"/>
                                  <w:marBottom w:val="0"/>
                                  <w:divBdr>
                                    <w:top w:val="none" w:sz="0" w:space="0" w:color="auto"/>
                                    <w:left w:val="none" w:sz="0" w:space="0" w:color="auto"/>
                                    <w:bottom w:val="none" w:sz="0" w:space="0" w:color="auto"/>
                                    <w:right w:val="none" w:sz="0" w:space="0" w:color="auto"/>
                                  </w:divBdr>
                                  <w:divsChild>
                                    <w:div w:id="1962835316">
                                      <w:marLeft w:val="0"/>
                                      <w:marRight w:val="0"/>
                                      <w:marTop w:val="336"/>
                                      <w:marBottom w:val="180"/>
                                      <w:divBdr>
                                        <w:top w:val="none" w:sz="0" w:space="0" w:color="auto"/>
                                        <w:left w:val="none" w:sz="0" w:space="0" w:color="auto"/>
                                        <w:bottom w:val="none" w:sz="0" w:space="0" w:color="auto"/>
                                        <w:right w:val="none" w:sz="0" w:space="0" w:color="auto"/>
                                      </w:divBdr>
                                    </w:div>
                                    <w:div w:id="8376497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032026193">
                              <w:marLeft w:val="0"/>
                              <w:marRight w:val="0"/>
                              <w:marTop w:val="336"/>
                              <w:marBottom w:val="0"/>
                              <w:divBdr>
                                <w:top w:val="none" w:sz="0" w:space="0" w:color="auto"/>
                                <w:left w:val="none" w:sz="0" w:space="0" w:color="auto"/>
                                <w:bottom w:val="none" w:sz="0" w:space="0" w:color="auto"/>
                                <w:right w:val="none" w:sz="0" w:space="0" w:color="auto"/>
                              </w:divBdr>
                              <w:divsChild>
                                <w:div w:id="1932084336">
                                  <w:marLeft w:val="0"/>
                                  <w:marRight w:val="0"/>
                                  <w:marTop w:val="0"/>
                                  <w:marBottom w:val="0"/>
                                  <w:divBdr>
                                    <w:top w:val="none" w:sz="0" w:space="0" w:color="auto"/>
                                    <w:left w:val="none" w:sz="0" w:space="0" w:color="auto"/>
                                    <w:bottom w:val="none" w:sz="0" w:space="0" w:color="auto"/>
                                    <w:right w:val="none" w:sz="0" w:space="0" w:color="auto"/>
                                  </w:divBdr>
                                </w:div>
                                <w:div w:id="1931699869">
                                  <w:marLeft w:val="0"/>
                                  <w:marRight w:val="0"/>
                                  <w:marTop w:val="0"/>
                                  <w:marBottom w:val="0"/>
                                  <w:divBdr>
                                    <w:top w:val="none" w:sz="0" w:space="0" w:color="auto"/>
                                    <w:left w:val="none" w:sz="0" w:space="0" w:color="auto"/>
                                    <w:bottom w:val="none" w:sz="0" w:space="0" w:color="auto"/>
                                    <w:right w:val="none" w:sz="0" w:space="0" w:color="auto"/>
                                  </w:divBdr>
                                  <w:divsChild>
                                    <w:div w:id="149058110">
                                      <w:marLeft w:val="0"/>
                                      <w:marRight w:val="0"/>
                                      <w:marTop w:val="336"/>
                                      <w:marBottom w:val="0"/>
                                      <w:divBdr>
                                        <w:top w:val="none" w:sz="0" w:space="0" w:color="auto"/>
                                        <w:left w:val="none" w:sz="0" w:space="0" w:color="auto"/>
                                        <w:bottom w:val="none" w:sz="0" w:space="0" w:color="auto"/>
                                        <w:right w:val="none" w:sz="0" w:space="0" w:color="auto"/>
                                      </w:divBdr>
                                      <w:divsChild>
                                        <w:div w:id="216598366">
                                          <w:marLeft w:val="0"/>
                                          <w:marRight w:val="0"/>
                                          <w:marTop w:val="0"/>
                                          <w:marBottom w:val="0"/>
                                          <w:divBdr>
                                            <w:top w:val="none" w:sz="0" w:space="0" w:color="auto"/>
                                            <w:left w:val="none" w:sz="0" w:space="0" w:color="auto"/>
                                            <w:bottom w:val="none" w:sz="0" w:space="0" w:color="auto"/>
                                            <w:right w:val="none" w:sz="0" w:space="0" w:color="auto"/>
                                          </w:divBdr>
                                        </w:div>
                                        <w:div w:id="1406104182">
                                          <w:marLeft w:val="0"/>
                                          <w:marRight w:val="0"/>
                                          <w:marTop w:val="336"/>
                                          <w:marBottom w:val="0"/>
                                          <w:divBdr>
                                            <w:top w:val="none" w:sz="0" w:space="0" w:color="auto"/>
                                            <w:left w:val="none" w:sz="0" w:space="0" w:color="auto"/>
                                            <w:bottom w:val="none" w:sz="0" w:space="0" w:color="auto"/>
                                            <w:right w:val="none" w:sz="0" w:space="0" w:color="auto"/>
                                          </w:divBdr>
                                          <w:divsChild>
                                            <w:div w:id="609048641">
                                              <w:marLeft w:val="0"/>
                                              <w:marRight w:val="0"/>
                                              <w:marTop w:val="336"/>
                                              <w:marBottom w:val="180"/>
                                              <w:divBdr>
                                                <w:top w:val="none" w:sz="0" w:space="0" w:color="auto"/>
                                                <w:left w:val="none" w:sz="0" w:space="0" w:color="auto"/>
                                                <w:bottom w:val="none" w:sz="0" w:space="0" w:color="auto"/>
                                                <w:right w:val="none" w:sz="0" w:space="0" w:color="auto"/>
                                              </w:divBdr>
                                            </w:div>
                                            <w:div w:id="1737513138">
                                              <w:marLeft w:val="0"/>
                                              <w:marRight w:val="0"/>
                                              <w:marTop w:val="168"/>
                                              <w:marBottom w:val="0"/>
                                              <w:divBdr>
                                                <w:top w:val="none" w:sz="0" w:space="0" w:color="auto"/>
                                                <w:left w:val="none" w:sz="0" w:space="0" w:color="auto"/>
                                                <w:bottom w:val="none" w:sz="0" w:space="0" w:color="auto"/>
                                                <w:right w:val="none" w:sz="0" w:space="0" w:color="auto"/>
                                              </w:divBdr>
                                            </w:div>
                                          </w:divsChild>
                                        </w:div>
                                        <w:div w:id="1127698491">
                                          <w:marLeft w:val="0"/>
                                          <w:marRight w:val="0"/>
                                          <w:marTop w:val="336"/>
                                          <w:marBottom w:val="0"/>
                                          <w:divBdr>
                                            <w:top w:val="none" w:sz="0" w:space="0" w:color="auto"/>
                                            <w:left w:val="none" w:sz="0" w:space="0" w:color="auto"/>
                                            <w:bottom w:val="none" w:sz="0" w:space="0" w:color="auto"/>
                                            <w:right w:val="none" w:sz="0" w:space="0" w:color="auto"/>
                                          </w:divBdr>
                                        </w:div>
                                      </w:divsChild>
                                    </w:div>
                                    <w:div w:id="952397387">
                                      <w:marLeft w:val="0"/>
                                      <w:marRight w:val="0"/>
                                      <w:marTop w:val="336"/>
                                      <w:marBottom w:val="0"/>
                                      <w:divBdr>
                                        <w:top w:val="none" w:sz="0" w:space="0" w:color="auto"/>
                                        <w:left w:val="none" w:sz="0" w:space="0" w:color="auto"/>
                                        <w:bottom w:val="none" w:sz="0" w:space="0" w:color="auto"/>
                                        <w:right w:val="none" w:sz="0" w:space="0" w:color="auto"/>
                                      </w:divBdr>
                                      <w:divsChild>
                                        <w:div w:id="1842502951">
                                          <w:marLeft w:val="0"/>
                                          <w:marRight w:val="0"/>
                                          <w:marTop w:val="0"/>
                                          <w:marBottom w:val="0"/>
                                          <w:divBdr>
                                            <w:top w:val="none" w:sz="0" w:space="0" w:color="auto"/>
                                            <w:left w:val="none" w:sz="0" w:space="0" w:color="auto"/>
                                            <w:bottom w:val="none" w:sz="0" w:space="0" w:color="auto"/>
                                            <w:right w:val="none" w:sz="0" w:space="0" w:color="auto"/>
                                          </w:divBdr>
                                        </w:div>
                                      </w:divsChild>
                                    </w:div>
                                    <w:div w:id="1077285725">
                                      <w:marLeft w:val="0"/>
                                      <w:marRight w:val="0"/>
                                      <w:marTop w:val="336"/>
                                      <w:marBottom w:val="0"/>
                                      <w:divBdr>
                                        <w:top w:val="none" w:sz="0" w:space="0" w:color="auto"/>
                                        <w:left w:val="none" w:sz="0" w:space="0" w:color="auto"/>
                                        <w:bottom w:val="none" w:sz="0" w:space="0" w:color="auto"/>
                                        <w:right w:val="none" w:sz="0" w:space="0" w:color="auto"/>
                                      </w:divBdr>
                                      <w:divsChild>
                                        <w:div w:id="520094298">
                                          <w:marLeft w:val="0"/>
                                          <w:marRight w:val="0"/>
                                          <w:marTop w:val="0"/>
                                          <w:marBottom w:val="0"/>
                                          <w:divBdr>
                                            <w:top w:val="none" w:sz="0" w:space="0" w:color="auto"/>
                                            <w:left w:val="none" w:sz="0" w:space="0" w:color="auto"/>
                                            <w:bottom w:val="none" w:sz="0" w:space="0" w:color="auto"/>
                                            <w:right w:val="none" w:sz="0" w:space="0" w:color="auto"/>
                                          </w:divBdr>
                                          <w:divsChild>
                                            <w:div w:id="596445148">
                                              <w:marLeft w:val="0"/>
                                              <w:marRight w:val="0"/>
                                              <w:marTop w:val="0"/>
                                              <w:marBottom w:val="0"/>
                                              <w:divBdr>
                                                <w:top w:val="none" w:sz="0" w:space="0" w:color="auto"/>
                                                <w:left w:val="none" w:sz="0" w:space="0" w:color="auto"/>
                                                <w:bottom w:val="none" w:sz="0" w:space="0" w:color="auto"/>
                                                <w:right w:val="none" w:sz="0" w:space="0" w:color="auto"/>
                                              </w:divBdr>
                                              <w:divsChild>
                                                <w:div w:id="1021738334">
                                                  <w:marLeft w:val="0"/>
                                                  <w:marRight w:val="0"/>
                                                  <w:marTop w:val="336"/>
                                                  <w:marBottom w:val="0"/>
                                                  <w:divBdr>
                                                    <w:top w:val="none" w:sz="0" w:space="0" w:color="auto"/>
                                                    <w:left w:val="none" w:sz="0" w:space="0" w:color="auto"/>
                                                    <w:bottom w:val="none" w:sz="0" w:space="0" w:color="auto"/>
                                                    <w:right w:val="none" w:sz="0" w:space="0" w:color="auto"/>
                                                  </w:divBdr>
                                                  <w:divsChild>
                                                    <w:div w:id="1719743923">
                                                      <w:marLeft w:val="0"/>
                                                      <w:marRight w:val="0"/>
                                                      <w:marTop w:val="0"/>
                                                      <w:marBottom w:val="0"/>
                                                      <w:divBdr>
                                                        <w:top w:val="none" w:sz="0" w:space="0" w:color="auto"/>
                                                        <w:left w:val="none" w:sz="0" w:space="0" w:color="auto"/>
                                                        <w:bottom w:val="none" w:sz="0" w:space="0" w:color="auto"/>
                                                        <w:right w:val="none" w:sz="0" w:space="0" w:color="auto"/>
                                                      </w:divBdr>
                                                    </w:div>
                                                  </w:divsChild>
                                                </w:div>
                                                <w:div w:id="462886490">
                                                  <w:marLeft w:val="0"/>
                                                  <w:marRight w:val="0"/>
                                                  <w:marTop w:val="336"/>
                                                  <w:marBottom w:val="0"/>
                                                  <w:divBdr>
                                                    <w:top w:val="none" w:sz="0" w:space="0" w:color="auto"/>
                                                    <w:left w:val="none" w:sz="0" w:space="0" w:color="auto"/>
                                                    <w:bottom w:val="none" w:sz="0" w:space="0" w:color="auto"/>
                                                    <w:right w:val="none" w:sz="0" w:space="0" w:color="auto"/>
                                                  </w:divBdr>
                                                  <w:divsChild>
                                                    <w:div w:id="460421496">
                                                      <w:marLeft w:val="0"/>
                                                      <w:marRight w:val="0"/>
                                                      <w:marTop w:val="0"/>
                                                      <w:marBottom w:val="0"/>
                                                      <w:divBdr>
                                                        <w:top w:val="none" w:sz="0" w:space="0" w:color="auto"/>
                                                        <w:left w:val="none" w:sz="0" w:space="0" w:color="auto"/>
                                                        <w:bottom w:val="none" w:sz="0" w:space="0" w:color="auto"/>
                                                        <w:right w:val="none" w:sz="0" w:space="0" w:color="auto"/>
                                                      </w:divBdr>
                                                    </w:div>
                                                  </w:divsChild>
                                                </w:div>
                                                <w:div w:id="781804447">
                                                  <w:marLeft w:val="0"/>
                                                  <w:marRight w:val="0"/>
                                                  <w:marTop w:val="336"/>
                                                  <w:marBottom w:val="0"/>
                                                  <w:divBdr>
                                                    <w:top w:val="none" w:sz="0" w:space="0" w:color="auto"/>
                                                    <w:left w:val="none" w:sz="0" w:space="0" w:color="auto"/>
                                                    <w:bottom w:val="none" w:sz="0" w:space="0" w:color="auto"/>
                                                    <w:right w:val="none" w:sz="0" w:space="0" w:color="auto"/>
                                                  </w:divBdr>
                                                  <w:divsChild>
                                                    <w:div w:id="2004311421">
                                                      <w:marLeft w:val="0"/>
                                                      <w:marRight w:val="0"/>
                                                      <w:marTop w:val="0"/>
                                                      <w:marBottom w:val="0"/>
                                                      <w:divBdr>
                                                        <w:top w:val="none" w:sz="0" w:space="0" w:color="auto"/>
                                                        <w:left w:val="none" w:sz="0" w:space="0" w:color="auto"/>
                                                        <w:bottom w:val="none" w:sz="0" w:space="0" w:color="auto"/>
                                                        <w:right w:val="none" w:sz="0" w:space="0" w:color="auto"/>
                                                      </w:divBdr>
                                                    </w:div>
                                                  </w:divsChild>
                                                </w:div>
                                                <w:div w:id="1095786564">
                                                  <w:marLeft w:val="0"/>
                                                  <w:marRight w:val="0"/>
                                                  <w:marTop w:val="336"/>
                                                  <w:marBottom w:val="0"/>
                                                  <w:divBdr>
                                                    <w:top w:val="none" w:sz="0" w:space="0" w:color="auto"/>
                                                    <w:left w:val="none" w:sz="0" w:space="0" w:color="auto"/>
                                                    <w:bottom w:val="none" w:sz="0" w:space="0" w:color="auto"/>
                                                    <w:right w:val="none" w:sz="0" w:space="0" w:color="auto"/>
                                                  </w:divBdr>
                                                  <w:divsChild>
                                                    <w:div w:id="20084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59810">
                                      <w:marLeft w:val="0"/>
                                      <w:marRight w:val="0"/>
                                      <w:marTop w:val="336"/>
                                      <w:marBottom w:val="0"/>
                                      <w:divBdr>
                                        <w:top w:val="none" w:sz="0" w:space="0" w:color="auto"/>
                                        <w:left w:val="none" w:sz="0" w:space="0" w:color="auto"/>
                                        <w:bottom w:val="none" w:sz="0" w:space="0" w:color="auto"/>
                                        <w:right w:val="none" w:sz="0" w:space="0" w:color="auto"/>
                                      </w:divBdr>
                                      <w:divsChild>
                                        <w:div w:id="1513953745">
                                          <w:marLeft w:val="0"/>
                                          <w:marRight w:val="0"/>
                                          <w:marTop w:val="0"/>
                                          <w:marBottom w:val="0"/>
                                          <w:divBdr>
                                            <w:top w:val="none" w:sz="0" w:space="0" w:color="auto"/>
                                            <w:left w:val="none" w:sz="0" w:space="0" w:color="auto"/>
                                            <w:bottom w:val="none" w:sz="0" w:space="0" w:color="auto"/>
                                            <w:right w:val="none" w:sz="0" w:space="0" w:color="auto"/>
                                          </w:divBdr>
                                        </w:div>
                                        <w:div w:id="128862215">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 w:id="86508693">
                          <w:marLeft w:val="0"/>
                          <w:marRight w:val="0"/>
                          <w:marTop w:val="0"/>
                          <w:marBottom w:val="0"/>
                          <w:divBdr>
                            <w:top w:val="none" w:sz="0" w:space="0" w:color="auto"/>
                            <w:left w:val="none" w:sz="0" w:space="0" w:color="auto"/>
                            <w:bottom w:val="none" w:sz="0" w:space="0" w:color="auto"/>
                            <w:right w:val="none" w:sz="0" w:space="0" w:color="auto"/>
                          </w:divBdr>
                          <w:divsChild>
                            <w:div w:id="990405938">
                              <w:marLeft w:val="0"/>
                              <w:marRight w:val="0"/>
                              <w:marTop w:val="456"/>
                              <w:marBottom w:val="0"/>
                              <w:divBdr>
                                <w:top w:val="none" w:sz="0" w:space="0" w:color="auto"/>
                                <w:left w:val="none" w:sz="0" w:space="0" w:color="auto"/>
                                <w:bottom w:val="none" w:sz="0" w:space="0" w:color="auto"/>
                                <w:right w:val="none" w:sz="0" w:space="0" w:color="auto"/>
                              </w:divBdr>
                            </w:div>
                            <w:div w:id="1613979319">
                              <w:marLeft w:val="0"/>
                              <w:marRight w:val="0"/>
                              <w:marTop w:val="168"/>
                              <w:marBottom w:val="336"/>
                              <w:divBdr>
                                <w:top w:val="none" w:sz="0" w:space="0" w:color="auto"/>
                                <w:left w:val="none" w:sz="0" w:space="0" w:color="auto"/>
                                <w:bottom w:val="none" w:sz="0" w:space="0" w:color="auto"/>
                                <w:right w:val="none" w:sz="0" w:space="0" w:color="auto"/>
                              </w:divBdr>
                            </w:div>
                            <w:div w:id="869337727">
                              <w:marLeft w:val="0"/>
                              <w:marRight w:val="0"/>
                              <w:marTop w:val="336"/>
                              <w:marBottom w:val="0"/>
                              <w:divBdr>
                                <w:top w:val="none" w:sz="0" w:space="0" w:color="auto"/>
                                <w:left w:val="none" w:sz="0" w:space="0" w:color="auto"/>
                                <w:bottom w:val="none" w:sz="0" w:space="0" w:color="auto"/>
                                <w:right w:val="none" w:sz="0" w:space="0" w:color="auto"/>
                              </w:divBdr>
                              <w:divsChild>
                                <w:div w:id="1654333223">
                                  <w:marLeft w:val="0"/>
                                  <w:marRight w:val="0"/>
                                  <w:marTop w:val="0"/>
                                  <w:marBottom w:val="0"/>
                                  <w:divBdr>
                                    <w:top w:val="none" w:sz="0" w:space="0" w:color="auto"/>
                                    <w:left w:val="none" w:sz="0" w:space="0" w:color="auto"/>
                                    <w:bottom w:val="none" w:sz="0" w:space="0" w:color="auto"/>
                                    <w:right w:val="none" w:sz="0" w:space="0" w:color="auto"/>
                                  </w:divBdr>
                                </w:div>
                                <w:div w:id="910231313">
                                  <w:marLeft w:val="0"/>
                                  <w:marRight w:val="0"/>
                                  <w:marTop w:val="336"/>
                                  <w:marBottom w:val="0"/>
                                  <w:divBdr>
                                    <w:top w:val="none" w:sz="0" w:space="0" w:color="auto"/>
                                    <w:left w:val="none" w:sz="0" w:space="0" w:color="auto"/>
                                    <w:bottom w:val="none" w:sz="0" w:space="0" w:color="auto"/>
                                    <w:right w:val="none" w:sz="0" w:space="0" w:color="auto"/>
                                  </w:divBdr>
                                  <w:divsChild>
                                    <w:div w:id="916985749">
                                      <w:marLeft w:val="0"/>
                                      <w:marRight w:val="0"/>
                                      <w:marTop w:val="336"/>
                                      <w:marBottom w:val="180"/>
                                      <w:divBdr>
                                        <w:top w:val="none" w:sz="0" w:space="0" w:color="auto"/>
                                        <w:left w:val="none" w:sz="0" w:space="0" w:color="auto"/>
                                        <w:bottom w:val="none" w:sz="0" w:space="0" w:color="auto"/>
                                        <w:right w:val="none" w:sz="0" w:space="0" w:color="auto"/>
                                      </w:divBdr>
                                    </w:div>
                                    <w:div w:id="121191703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34295529">
                              <w:marLeft w:val="0"/>
                              <w:marRight w:val="0"/>
                              <w:marTop w:val="336"/>
                              <w:marBottom w:val="0"/>
                              <w:divBdr>
                                <w:top w:val="none" w:sz="0" w:space="0" w:color="auto"/>
                                <w:left w:val="none" w:sz="0" w:space="0" w:color="auto"/>
                                <w:bottom w:val="none" w:sz="0" w:space="0" w:color="auto"/>
                                <w:right w:val="none" w:sz="0" w:space="0" w:color="auto"/>
                              </w:divBdr>
                              <w:divsChild>
                                <w:div w:id="1098795481">
                                  <w:marLeft w:val="0"/>
                                  <w:marRight w:val="0"/>
                                  <w:marTop w:val="0"/>
                                  <w:marBottom w:val="0"/>
                                  <w:divBdr>
                                    <w:top w:val="none" w:sz="0" w:space="0" w:color="auto"/>
                                    <w:left w:val="none" w:sz="0" w:space="0" w:color="auto"/>
                                    <w:bottom w:val="none" w:sz="0" w:space="0" w:color="auto"/>
                                    <w:right w:val="none" w:sz="0" w:space="0" w:color="auto"/>
                                  </w:divBdr>
                                  <w:divsChild>
                                    <w:div w:id="681396227">
                                      <w:marLeft w:val="0"/>
                                      <w:marRight w:val="0"/>
                                      <w:marTop w:val="0"/>
                                      <w:marBottom w:val="0"/>
                                      <w:divBdr>
                                        <w:top w:val="none" w:sz="0" w:space="0" w:color="auto"/>
                                        <w:left w:val="none" w:sz="0" w:space="0" w:color="auto"/>
                                        <w:bottom w:val="none" w:sz="0" w:space="0" w:color="auto"/>
                                        <w:right w:val="none" w:sz="0" w:space="0" w:color="auto"/>
                                      </w:divBdr>
                                      <w:divsChild>
                                        <w:div w:id="1073115636">
                                          <w:marLeft w:val="0"/>
                                          <w:marRight w:val="0"/>
                                          <w:marTop w:val="336"/>
                                          <w:marBottom w:val="0"/>
                                          <w:divBdr>
                                            <w:top w:val="none" w:sz="0" w:space="0" w:color="auto"/>
                                            <w:left w:val="none" w:sz="0" w:space="0" w:color="auto"/>
                                            <w:bottom w:val="none" w:sz="0" w:space="0" w:color="auto"/>
                                            <w:right w:val="none" w:sz="0" w:space="0" w:color="auto"/>
                                          </w:divBdr>
                                          <w:divsChild>
                                            <w:div w:id="674650493">
                                              <w:marLeft w:val="0"/>
                                              <w:marRight w:val="0"/>
                                              <w:marTop w:val="0"/>
                                              <w:marBottom w:val="0"/>
                                              <w:divBdr>
                                                <w:top w:val="none" w:sz="0" w:space="0" w:color="auto"/>
                                                <w:left w:val="none" w:sz="0" w:space="0" w:color="auto"/>
                                                <w:bottom w:val="none" w:sz="0" w:space="0" w:color="auto"/>
                                                <w:right w:val="none" w:sz="0" w:space="0" w:color="auto"/>
                                              </w:divBdr>
                                            </w:div>
                                          </w:divsChild>
                                        </w:div>
                                        <w:div w:id="814957146">
                                          <w:marLeft w:val="0"/>
                                          <w:marRight w:val="0"/>
                                          <w:marTop w:val="336"/>
                                          <w:marBottom w:val="0"/>
                                          <w:divBdr>
                                            <w:top w:val="none" w:sz="0" w:space="0" w:color="auto"/>
                                            <w:left w:val="none" w:sz="0" w:space="0" w:color="auto"/>
                                            <w:bottom w:val="none" w:sz="0" w:space="0" w:color="auto"/>
                                            <w:right w:val="none" w:sz="0" w:space="0" w:color="auto"/>
                                          </w:divBdr>
                                          <w:divsChild>
                                            <w:div w:id="1080174442">
                                              <w:marLeft w:val="0"/>
                                              <w:marRight w:val="0"/>
                                              <w:marTop w:val="0"/>
                                              <w:marBottom w:val="0"/>
                                              <w:divBdr>
                                                <w:top w:val="none" w:sz="0" w:space="0" w:color="auto"/>
                                                <w:left w:val="none" w:sz="0" w:space="0" w:color="auto"/>
                                                <w:bottom w:val="none" w:sz="0" w:space="0" w:color="auto"/>
                                                <w:right w:val="none" w:sz="0" w:space="0" w:color="auto"/>
                                              </w:divBdr>
                                            </w:div>
                                          </w:divsChild>
                                        </w:div>
                                        <w:div w:id="614598842">
                                          <w:marLeft w:val="0"/>
                                          <w:marRight w:val="0"/>
                                          <w:marTop w:val="336"/>
                                          <w:marBottom w:val="0"/>
                                          <w:divBdr>
                                            <w:top w:val="none" w:sz="0" w:space="0" w:color="auto"/>
                                            <w:left w:val="none" w:sz="0" w:space="0" w:color="auto"/>
                                            <w:bottom w:val="none" w:sz="0" w:space="0" w:color="auto"/>
                                            <w:right w:val="none" w:sz="0" w:space="0" w:color="auto"/>
                                          </w:divBdr>
                                          <w:divsChild>
                                            <w:div w:id="195049960">
                                              <w:marLeft w:val="0"/>
                                              <w:marRight w:val="0"/>
                                              <w:marTop w:val="0"/>
                                              <w:marBottom w:val="0"/>
                                              <w:divBdr>
                                                <w:top w:val="none" w:sz="0" w:space="0" w:color="auto"/>
                                                <w:left w:val="none" w:sz="0" w:space="0" w:color="auto"/>
                                                <w:bottom w:val="none" w:sz="0" w:space="0" w:color="auto"/>
                                                <w:right w:val="none" w:sz="0" w:space="0" w:color="auto"/>
                                              </w:divBdr>
                                            </w:div>
                                          </w:divsChild>
                                        </w:div>
                                        <w:div w:id="429280192">
                                          <w:marLeft w:val="0"/>
                                          <w:marRight w:val="0"/>
                                          <w:marTop w:val="336"/>
                                          <w:marBottom w:val="0"/>
                                          <w:divBdr>
                                            <w:top w:val="none" w:sz="0" w:space="0" w:color="auto"/>
                                            <w:left w:val="none" w:sz="0" w:space="0" w:color="auto"/>
                                            <w:bottom w:val="none" w:sz="0" w:space="0" w:color="auto"/>
                                            <w:right w:val="none" w:sz="0" w:space="0" w:color="auto"/>
                                          </w:divBdr>
                                          <w:divsChild>
                                            <w:div w:id="15338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99303">
                              <w:marLeft w:val="0"/>
                              <w:marRight w:val="0"/>
                              <w:marTop w:val="336"/>
                              <w:marBottom w:val="0"/>
                              <w:divBdr>
                                <w:top w:val="none" w:sz="0" w:space="0" w:color="auto"/>
                                <w:left w:val="none" w:sz="0" w:space="0" w:color="auto"/>
                                <w:bottom w:val="none" w:sz="0" w:space="0" w:color="auto"/>
                                <w:right w:val="none" w:sz="0" w:space="0" w:color="auto"/>
                              </w:divBdr>
                              <w:divsChild>
                                <w:div w:id="1282033312">
                                  <w:marLeft w:val="0"/>
                                  <w:marRight w:val="0"/>
                                  <w:marTop w:val="0"/>
                                  <w:marBottom w:val="0"/>
                                  <w:divBdr>
                                    <w:top w:val="none" w:sz="0" w:space="0" w:color="auto"/>
                                    <w:left w:val="none" w:sz="0" w:space="0" w:color="auto"/>
                                    <w:bottom w:val="none" w:sz="0" w:space="0" w:color="auto"/>
                                    <w:right w:val="none" w:sz="0" w:space="0" w:color="auto"/>
                                  </w:divBdr>
                                </w:div>
                              </w:divsChild>
                            </w:div>
                            <w:div w:id="109521673">
                              <w:marLeft w:val="0"/>
                              <w:marRight w:val="0"/>
                              <w:marTop w:val="336"/>
                              <w:marBottom w:val="0"/>
                              <w:divBdr>
                                <w:top w:val="none" w:sz="0" w:space="0" w:color="auto"/>
                                <w:left w:val="none" w:sz="0" w:space="0" w:color="auto"/>
                                <w:bottom w:val="none" w:sz="0" w:space="0" w:color="auto"/>
                                <w:right w:val="none" w:sz="0" w:space="0" w:color="auto"/>
                              </w:divBdr>
                              <w:divsChild>
                                <w:div w:id="20030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2469">
                          <w:marLeft w:val="0"/>
                          <w:marRight w:val="0"/>
                          <w:marTop w:val="0"/>
                          <w:marBottom w:val="0"/>
                          <w:divBdr>
                            <w:top w:val="none" w:sz="0" w:space="0" w:color="auto"/>
                            <w:left w:val="none" w:sz="0" w:space="0" w:color="auto"/>
                            <w:bottom w:val="none" w:sz="0" w:space="0" w:color="auto"/>
                            <w:right w:val="none" w:sz="0" w:space="0" w:color="auto"/>
                          </w:divBdr>
                          <w:divsChild>
                            <w:div w:id="1600944800">
                              <w:marLeft w:val="0"/>
                              <w:marRight w:val="0"/>
                              <w:marTop w:val="456"/>
                              <w:marBottom w:val="0"/>
                              <w:divBdr>
                                <w:top w:val="none" w:sz="0" w:space="0" w:color="auto"/>
                                <w:left w:val="none" w:sz="0" w:space="0" w:color="auto"/>
                                <w:bottom w:val="none" w:sz="0" w:space="0" w:color="auto"/>
                                <w:right w:val="none" w:sz="0" w:space="0" w:color="auto"/>
                              </w:divBdr>
                            </w:div>
                            <w:div w:id="63570984">
                              <w:marLeft w:val="0"/>
                              <w:marRight w:val="0"/>
                              <w:marTop w:val="336"/>
                              <w:marBottom w:val="0"/>
                              <w:divBdr>
                                <w:top w:val="none" w:sz="0" w:space="0" w:color="auto"/>
                                <w:left w:val="none" w:sz="0" w:space="0" w:color="auto"/>
                                <w:bottom w:val="none" w:sz="0" w:space="0" w:color="auto"/>
                                <w:right w:val="none" w:sz="0" w:space="0" w:color="auto"/>
                              </w:divBdr>
                              <w:divsChild>
                                <w:div w:id="1250309718">
                                  <w:marLeft w:val="0"/>
                                  <w:marRight w:val="0"/>
                                  <w:marTop w:val="0"/>
                                  <w:marBottom w:val="0"/>
                                  <w:divBdr>
                                    <w:top w:val="none" w:sz="0" w:space="0" w:color="auto"/>
                                    <w:left w:val="none" w:sz="0" w:space="0" w:color="auto"/>
                                    <w:bottom w:val="none" w:sz="0" w:space="0" w:color="auto"/>
                                    <w:right w:val="none" w:sz="0" w:space="0" w:color="auto"/>
                                  </w:divBdr>
                                </w:div>
                                <w:div w:id="1886871062">
                                  <w:marLeft w:val="0"/>
                                  <w:marRight w:val="0"/>
                                  <w:marTop w:val="336"/>
                                  <w:marBottom w:val="0"/>
                                  <w:divBdr>
                                    <w:top w:val="none" w:sz="0" w:space="0" w:color="auto"/>
                                    <w:left w:val="none" w:sz="0" w:space="0" w:color="auto"/>
                                    <w:bottom w:val="none" w:sz="0" w:space="0" w:color="auto"/>
                                    <w:right w:val="none" w:sz="0" w:space="0" w:color="auto"/>
                                  </w:divBdr>
                                  <w:divsChild>
                                    <w:div w:id="501965962">
                                      <w:marLeft w:val="0"/>
                                      <w:marRight w:val="0"/>
                                      <w:marTop w:val="336"/>
                                      <w:marBottom w:val="180"/>
                                      <w:divBdr>
                                        <w:top w:val="none" w:sz="0" w:space="0" w:color="auto"/>
                                        <w:left w:val="none" w:sz="0" w:space="0" w:color="auto"/>
                                        <w:bottom w:val="none" w:sz="0" w:space="0" w:color="auto"/>
                                        <w:right w:val="none" w:sz="0" w:space="0" w:color="auto"/>
                                      </w:divBdr>
                                    </w:div>
                                    <w:div w:id="36971991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383677823">
                              <w:marLeft w:val="0"/>
                              <w:marRight w:val="0"/>
                              <w:marTop w:val="336"/>
                              <w:marBottom w:val="0"/>
                              <w:divBdr>
                                <w:top w:val="none" w:sz="0" w:space="0" w:color="auto"/>
                                <w:left w:val="none" w:sz="0" w:space="0" w:color="auto"/>
                                <w:bottom w:val="none" w:sz="0" w:space="0" w:color="auto"/>
                                <w:right w:val="none" w:sz="0" w:space="0" w:color="auto"/>
                              </w:divBdr>
                              <w:divsChild>
                                <w:div w:id="2004234664">
                                  <w:marLeft w:val="0"/>
                                  <w:marRight w:val="0"/>
                                  <w:marTop w:val="0"/>
                                  <w:marBottom w:val="0"/>
                                  <w:divBdr>
                                    <w:top w:val="none" w:sz="0" w:space="0" w:color="auto"/>
                                    <w:left w:val="none" w:sz="0" w:space="0" w:color="auto"/>
                                    <w:bottom w:val="none" w:sz="0" w:space="0" w:color="auto"/>
                                    <w:right w:val="none" w:sz="0" w:space="0" w:color="auto"/>
                                  </w:divBdr>
                                </w:div>
                                <w:div w:id="314916317">
                                  <w:marLeft w:val="0"/>
                                  <w:marRight w:val="0"/>
                                  <w:marTop w:val="336"/>
                                  <w:marBottom w:val="0"/>
                                  <w:divBdr>
                                    <w:top w:val="none" w:sz="0" w:space="0" w:color="auto"/>
                                    <w:left w:val="none" w:sz="0" w:space="0" w:color="auto"/>
                                    <w:bottom w:val="none" w:sz="0" w:space="0" w:color="auto"/>
                                    <w:right w:val="none" w:sz="0" w:space="0" w:color="auto"/>
                                  </w:divBdr>
                                  <w:divsChild>
                                    <w:div w:id="457645211">
                                      <w:marLeft w:val="0"/>
                                      <w:marRight w:val="0"/>
                                      <w:marTop w:val="336"/>
                                      <w:marBottom w:val="180"/>
                                      <w:divBdr>
                                        <w:top w:val="none" w:sz="0" w:space="0" w:color="auto"/>
                                        <w:left w:val="none" w:sz="0" w:space="0" w:color="auto"/>
                                        <w:bottom w:val="none" w:sz="0" w:space="0" w:color="auto"/>
                                        <w:right w:val="none" w:sz="0" w:space="0" w:color="auto"/>
                                      </w:divBdr>
                                    </w:div>
                                    <w:div w:id="186143283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89705372">
                              <w:marLeft w:val="0"/>
                              <w:marRight w:val="0"/>
                              <w:marTop w:val="336"/>
                              <w:marBottom w:val="0"/>
                              <w:divBdr>
                                <w:top w:val="none" w:sz="0" w:space="0" w:color="auto"/>
                                <w:left w:val="none" w:sz="0" w:space="0" w:color="auto"/>
                                <w:bottom w:val="none" w:sz="0" w:space="0" w:color="auto"/>
                                <w:right w:val="none" w:sz="0" w:space="0" w:color="auto"/>
                              </w:divBdr>
                              <w:divsChild>
                                <w:div w:id="1986353242">
                                  <w:marLeft w:val="0"/>
                                  <w:marRight w:val="0"/>
                                  <w:marTop w:val="0"/>
                                  <w:marBottom w:val="0"/>
                                  <w:divBdr>
                                    <w:top w:val="none" w:sz="0" w:space="0" w:color="auto"/>
                                    <w:left w:val="none" w:sz="0" w:space="0" w:color="auto"/>
                                    <w:bottom w:val="none" w:sz="0" w:space="0" w:color="auto"/>
                                    <w:right w:val="none" w:sz="0" w:space="0" w:color="auto"/>
                                  </w:divBdr>
                                </w:div>
                                <w:div w:id="1371760483">
                                  <w:marLeft w:val="0"/>
                                  <w:marRight w:val="0"/>
                                  <w:marTop w:val="336"/>
                                  <w:marBottom w:val="0"/>
                                  <w:divBdr>
                                    <w:top w:val="none" w:sz="0" w:space="0" w:color="auto"/>
                                    <w:left w:val="none" w:sz="0" w:space="0" w:color="auto"/>
                                    <w:bottom w:val="none" w:sz="0" w:space="0" w:color="auto"/>
                                    <w:right w:val="none" w:sz="0" w:space="0" w:color="auto"/>
                                  </w:divBdr>
                                  <w:divsChild>
                                    <w:div w:id="318923728">
                                      <w:marLeft w:val="0"/>
                                      <w:marRight w:val="0"/>
                                      <w:marTop w:val="336"/>
                                      <w:marBottom w:val="180"/>
                                      <w:divBdr>
                                        <w:top w:val="none" w:sz="0" w:space="0" w:color="auto"/>
                                        <w:left w:val="none" w:sz="0" w:space="0" w:color="auto"/>
                                        <w:bottom w:val="none" w:sz="0" w:space="0" w:color="auto"/>
                                        <w:right w:val="none" w:sz="0" w:space="0" w:color="auto"/>
                                      </w:divBdr>
                                    </w:div>
                                    <w:div w:id="100814338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622033360">
                              <w:marLeft w:val="0"/>
                              <w:marRight w:val="0"/>
                              <w:marTop w:val="336"/>
                              <w:marBottom w:val="0"/>
                              <w:divBdr>
                                <w:top w:val="none" w:sz="0" w:space="0" w:color="auto"/>
                                <w:left w:val="none" w:sz="0" w:space="0" w:color="auto"/>
                                <w:bottom w:val="none" w:sz="0" w:space="0" w:color="auto"/>
                                <w:right w:val="none" w:sz="0" w:space="0" w:color="auto"/>
                              </w:divBdr>
                              <w:divsChild>
                                <w:div w:id="346638502">
                                  <w:marLeft w:val="0"/>
                                  <w:marRight w:val="0"/>
                                  <w:marTop w:val="0"/>
                                  <w:marBottom w:val="0"/>
                                  <w:divBdr>
                                    <w:top w:val="none" w:sz="0" w:space="0" w:color="auto"/>
                                    <w:left w:val="none" w:sz="0" w:space="0" w:color="auto"/>
                                    <w:bottom w:val="none" w:sz="0" w:space="0" w:color="auto"/>
                                    <w:right w:val="none" w:sz="0" w:space="0" w:color="auto"/>
                                  </w:divBdr>
                                </w:div>
                                <w:div w:id="1479496502">
                                  <w:marLeft w:val="0"/>
                                  <w:marRight w:val="0"/>
                                  <w:marTop w:val="336"/>
                                  <w:marBottom w:val="0"/>
                                  <w:divBdr>
                                    <w:top w:val="none" w:sz="0" w:space="0" w:color="auto"/>
                                    <w:left w:val="none" w:sz="0" w:space="0" w:color="auto"/>
                                    <w:bottom w:val="none" w:sz="0" w:space="0" w:color="auto"/>
                                    <w:right w:val="none" w:sz="0" w:space="0" w:color="auto"/>
                                  </w:divBdr>
                                  <w:divsChild>
                                    <w:div w:id="793058775">
                                      <w:marLeft w:val="0"/>
                                      <w:marRight w:val="0"/>
                                      <w:marTop w:val="336"/>
                                      <w:marBottom w:val="180"/>
                                      <w:divBdr>
                                        <w:top w:val="none" w:sz="0" w:space="0" w:color="auto"/>
                                        <w:left w:val="none" w:sz="0" w:space="0" w:color="auto"/>
                                        <w:bottom w:val="none" w:sz="0" w:space="0" w:color="auto"/>
                                        <w:right w:val="none" w:sz="0" w:space="0" w:color="auto"/>
                                      </w:divBdr>
                                    </w:div>
                                    <w:div w:id="120174107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89478528">
                              <w:marLeft w:val="0"/>
                              <w:marRight w:val="0"/>
                              <w:marTop w:val="336"/>
                              <w:marBottom w:val="0"/>
                              <w:divBdr>
                                <w:top w:val="none" w:sz="0" w:space="0" w:color="auto"/>
                                <w:left w:val="none" w:sz="0" w:space="0" w:color="auto"/>
                                <w:bottom w:val="none" w:sz="0" w:space="0" w:color="auto"/>
                                <w:right w:val="none" w:sz="0" w:space="0" w:color="auto"/>
                              </w:divBdr>
                              <w:divsChild>
                                <w:div w:id="202063355">
                                  <w:marLeft w:val="0"/>
                                  <w:marRight w:val="0"/>
                                  <w:marTop w:val="0"/>
                                  <w:marBottom w:val="0"/>
                                  <w:divBdr>
                                    <w:top w:val="none" w:sz="0" w:space="0" w:color="auto"/>
                                    <w:left w:val="none" w:sz="0" w:space="0" w:color="auto"/>
                                    <w:bottom w:val="none" w:sz="0" w:space="0" w:color="auto"/>
                                    <w:right w:val="none" w:sz="0" w:space="0" w:color="auto"/>
                                  </w:divBdr>
                                </w:div>
                                <w:div w:id="551574441">
                                  <w:marLeft w:val="0"/>
                                  <w:marRight w:val="0"/>
                                  <w:marTop w:val="336"/>
                                  <w:marBottom w:val="0"/>
                                  <w:divBdr>
                                    <w:top w:val="none" w:sz="0" w:space="0" w:color="auto"/>
                                    <w:left w:val="none" w:sz="0" w:space="0" w:color="auto"/>
                                    <w:bottom w:val="none" w:sz="0" w:space="0" w:color="auto"/>
                                    <w:right w:val="none" w:sz="0" w:space="0" w:color="auto"/>
                                  </w:divBdr>
                                  <w:divsChild>
                                    <w:div w:id="1572151738">
                                      <w:marLeft w:val="0"/>
                                      <w:marRight w:val="0"/>
                                      <w:marTop w:val="336"/>
                                      <w:marBottom w:val="180"/>
                                      <w:divBdr>
                                        <w:top w:val="none" w:sz="0" w:space="0" w:color="auto"/>
                                        <w:left w:val="none" w:sz="0" w:space="0" w:color="auto"/>
                                        <w:bottom w:val="none" w:sz="0" w:space="0" w:color="auto"/>
                                        <w:right w:val="none" w:sz="0" w:space="0" w:color="auto"/>
                                      </w:divBdr>
                                    </w:div>
                                    <w:div w:id="190417445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903757720">
                              <w:marLeft w:val="0"/>
                              <w:marRight w:val="0"/>
                              <w:marTop w:val="336"/>
                              <w:marBottom w:val="0"/>
                              <w:divBdr>
                                <w:top w:val="none" w:sz="0" w:space="0" w:color="auto"/>
                                <w:left w:val="none" w:sz="0" w:space="0" w:color="auto"/>
                                <w:bottom w:val="none" w:sz="0" w:space="0" w:color="auto"/>
                                <w:right w:val="none" w:sz="0" w:space="0" w:color="auto"/>
                              </w:divBdr>
                              <w:divsChild>
                                <w:div w:id="3160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371">
                          <w:marLeft w:val="0"/>
                          <w:marRight w:val="0"/>
                          <w:marTop w:val="0"/>
                          <w:marBottom w:val="0"/>
                          <w:divBdr>
                            <w:top w:val="none" w:sz="0" w:space="0" w:color="auto"/>
                            <w:left w:val="none" w:sz="0" w:space="0" w:color="auto"/>
                            <w:bottom w:val="none" w:sz="0" w:space="0" w:color="auto"/>
                            <w:right w:val="none" w:sz="0" w:space="0" w:color="auto"/>
                          </w:divBdr>
                          <w:divsChild>
                            <w:div w:id="199247040">
                              <w:marLeft w:val="0"/>
                              <w:marRight w:val="0"/>
                              <w:marTop w:val="456"/>
                              <w:marBottom w:val="0"/>
                              <w:divBdr>
                                <w:top w:val="none" w:sz="0" w:space="0" w:color="auto"/>
                                <w:left w:val="none" w:sz="0" w:space="0" w:color="auto"/>
                                <w:bottom w:val="none" w:sz="0" w:space="0" w:color="auto"/>
                                <w:right w:val="none" w:sz="0" w:space="0" w:color="auto"/>
                              </w:divBdr>
                            </w:div>
                            <w:div w:id="1039165110">
                              <w:marLeft w:val="0"/>
                              <w:marRight w:val="0"/>
                              <w:marTop w:val="336"/>
                              <w:marBottom w:val="0"/>
                              <w:divBdr>
                                <w:top w:val="none" w:sz="0" w:space="0" w:color="auto"/>
                                <w:left w:val="none" w:sz="0" w:space="0" w:color="auto"/>
                                <w:bottom w:val="none" w:sz="0" w:space="0" w:color="auto"/>
                                <w:right w:val="none" w:sz="0" w:space="0" w:color="auto"/>
                              </w:divBdr>
                              <w:divsChild>
                                <w:div w:id="753816336">
                                  <w:marLeft w:val="0"/>
                                  <w:marRight w:val="0"/>
                                  <w:marTop w:val="0"/>
                                  <w:marBottom w:val="0"/>
                                  <w:divBdr>
                                    <w:top w:val="none" w:sz="0" w:space="0" w:color="auto"/>
                                    <w:left w:val="none" w:sz="0" w:space="0" w:color="auto"/>
                                    <w:bottom w:val="none" w:sz="0" w:space="0" w:color="auto"/>
                                    <w:right w:val="none" w:sz="0" w:space="0" w:color="auto"/>
                                  </w:divBdr>
                                </w:div>
                                <w:div w:id="763764536">
                                  <w:marLeft w:val="0"/>
                                  <w:marRight w:val="0"/>
                                  <w:marTop w:val="336"/>
                                  <w:marBottom w:val="0"/>
                                  <w:divBdr>
                                    <w:top w:val="none" w:sz="0" w:space="0" w:color="auto"/>
                                    <w:left w:val="none" w:sz="0" w:space="0" w:color="auto"/>
                                    <w:bottom w:val="none" w:sz="0" w:space="0" w:color="auto"/>
                                    <w:right w:val="none" w:sz="0" w:space="0" w:color="auto"/>
                                  </w:divBdr>
                                </w:div>
                              </w:divsChild>
                            </w:div>
                            <w:div w:id="689841218">
                              <w:marLeft w:val="0"/>
                              <w:marRight w:val="0"/>
                              <w:marTop w:val="336"/>
                              <w:marBottom w:val="0"/>
                              <w:divBdr>
                                <w:top w:val="none" w:sz="0" w:space="0" w:color="auto"/>
                                <w:left w:val="none" w:sz="0" w:space="0" w:color="auto"/>
                                <w:bottom w:val="none" w:sz="0" w:space="0" w:color="auto"/>
                                <w:right w:val="none" w:sz="0" w:space="0" w:color="auto"/>
                              </w:divBdr>
                              <w:divsChild>
                                <w:div w:id="1876386751">
                                  <w:marLeft w:val="0"/>
                                  <w:marRight w:val="0"/>
                                  <w:marTop w:val="0"/>
                                  <w:marBottom w:val="0"/>
                                  <w:divBdr>
                                    <w:top w:val="none" w:sz="0" w:space="0" w:color="auto"/>
                                    <w:left w:val="none" w:sz="0" w:space="0" w:color="auto"/>
                                    <w:bottom w:val="none" w:sz="0" w:space="0" w:color="auto"/>
                                    <w:right w:val="none" w:sz="0" w:space="0" w:color="auto"/>
                                  </w:divBdr>
                                </w:div>
                                <w:div w:id="1293170882">
                                  <w:marLeft w:val="0"/>
                                  <w:marRight w:val="0"/>
                                  <w:marTop w:val="336"/>
                                  <w:marBottom w:val="0"/>
                                  <w:divBdr>
                                    <w:top w:val="none" w:sz="0" w:space="0" w:color="auto"/>
                                    <w:left w:val="none" w:sz="0" w:space="0" w:color="auto"/>
                                    <w:bottom w:val="none" w:sz="0" w:space="0" w:color="auto"/>
                                    <w:right w:val="none" w:sz="0" w:space="0" w:color="auto"/>
                                  </w:divBdr>
                                </w:div>
                                <w:div w:id="1964580637">
                                  <w:marLeft w:val="0"/>
                                  <w:marRight w:val="0"/>
                                  <w:marTop w:val="336"/>
                                  <w:marBottom w:val="0"/>
                                  <w:divBdr>
                                    <w:top w:val="none" w:sz="0" w:space="0" w:color="auto"/>
                                    <w:left w:val="none" w:sz="0" w:space="0" w:color="auto"/>
                                    <w:bottom w:val="none" w:sz="0" w:space="0" w:color="auto"/>
                                    <w:right w:val="none" w:sz="0" w:space="0" w:color="auto"/>
                                  </w:divBdr>
                                  <w:divsChild>
                                    <w:div w:id="276449696">
                                      <w:marLeft w:val="0"/>
                                      <w:marRight w:val="0"/>
                                      <w:marTop w:val="336"/>
                                      <w:marBottom w:val="180"/>
                                      <w:divBdr>
                                        <w:top w:val="none" w:sz="0" w:space="0" w:color="auto"/>
                                        <w:left w:val="none" w:sz="0" w:space="0" w:color="auto"/>
                                        <w:bottom w:val="none" w:sz="0" w:space="0" w:color="auto"/>
                                        <w:right w:val="none" w:sz="0" w:space="0" w:color="auto"/>
                                      </w:divBdr>
                                    </w:div>
                                    <w:div w:id="37273209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42618592">
                              <w:marLeft w:val="0"/>
                              <w:marRight w:val="0"/>
                              <w:marTop w:val="336"/>
                              <w:marBottom w:val="0"/>
                              <w:divBdr>
                                <w:top w:val="none" w:sz="0" w:space="0" w:color="auto"/>
                                <w:left w:val="none" w:sz="0" w:space="0" w:color="auto"/>
                                <w:bottom w:val="none" w:sz="0" w:space="0" w:color="auto"/>
                                <w:right w:val="none" w:sz="0" w:space="0" w:color="auto"/>
                              </w:divBdr>
                              <w:divsChild>
                                <w:div w:id="2653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documentation.sas.com/?cdcId=itrmcdc&amp;cdcVersion=3.8&amp;docsetId=itrmxag&amp;docsetTarget=p0mml68fet1mojn1ho4ae91t3at8.htm&amp;locale=en"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documentation.sas.com/?cdcId=itrmcdc&amp;cdcVersion=3.8&amp;docsetId=itrmxag&amp;docsetTarget=n0yj6vage9x64tn1c91hyznou7sd.htm&amp;locale=e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Hatcher</dc:creator>
  <cp:keywords/>
  <dc:description/>
  <cp:lastModifiedBy>Rich Anderson</cp:lastModifiedBy>
  <cp:revision>2</cp:revision>
  <dcterms:created xsi:type="dcterms:W3CDTF">2018-05-14T16:43:00Z</dcterms:created>
  <dcterms:modified xsi:type="dcterms:W3CDTF">2018-05-14T16:43:00Z</dcterms:modified>
</cp:coreProperties>
</file>