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5A7027"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18227133"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5A7027"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w:txbxContent>
                <w:p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D9287A">
                    <w:rPr>
                      <w:sz w:val="40"/>
                      <w:szCs w:val="40"/>
                    </w:rPr>
                    <w:t>2.1</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5A7027" w:rsidP="00464A9F">
      <w:r>
        <w:rPr>
          <w:noProof/>
        </w:rPr>
        <w:pict>
          <v:line id="Straight Connector 3" o:spid="_x0000_s1028" style="position:absolute;z-index:251657728;visibility:visible" from="4.35pt,12.75pt" to="472.35pt,12.75pt" strokecolor="#003599"/>
        </w:pict>
      </w:r>
    </w:p>
    <w:p w:rsidR="00653DD1" w:rsidRDefault="005A7027"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D9287A">
                    <w:rPr>
                      <w:color w:val="FFFFFF"/>
                      <w:sz w:val="28"/>
                      <w:szCs w:val="28"/>
                    </w:rPr>
                    <w:t>2.1</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5A7027"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D9287A">
                    <w:rPr>
                      <w:rFonts w:ascii="Arial" w:hAnsi="Arial" w:cs="Arial"/>
                      <w:b/>
                      <w:bCs/>
                      <w:spacing w:val="34"/>
                    </w:rPr>
                    <w:t>April 2019</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4D2AA9" w:rsidRDefault="00653DD1" w:rsidP="00636101">
      <w:pPr>
        <w:pStyle w:val="TOC1"/>
        <w:rPr>
          <w:rFonts w:ascii="Calibri" w:hAnsi="Calibri" w:cs="Calibri"/>
        </w:rPr>
      </w:pPr>
      <w:r>
        <w:br w:type="page"/>
      </w:r>
    </w:p>
    <w:p w:rsidR="00653DD1" w:rsidRPr="00464A9F" w:rsidRDefault="00653DD1" w:rsidP="00464A9F">
      <w:pPr>
        <w:sectPr w:rsidR="00653DD1" w:rsidRPr="00464A9F" w:rsidSect="00464A9F">
          <w:footerReference w:type="default" r:id="rId9"/>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rsidR="00F708C1" w:rsidRDefault="00F708C1" w:rsidP="00F708C1"/>
    <w:p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D9287A">
        <w:t>2.1</w:t>
      </w:r>
      <w:r w:rsidR="00126F39">
        <w:t>.</w:t>
      </w:r>
    </w:p>
    <w:p w:rsidR="00DC3AF0" w:rsidRDefault="00DC3AF0" w:rsidP="00F708C1"/>
    <w:p w:rsidR="00DC3AF0" w:rsidRDefault="00DC3AF0" w:rsidP="00DC3AF0">
      <w:r>
        <w:rPr>
          <w:b/>
          <w:i/>
        </w:rPr>
        <w:t xml:space="preserve">Prerequisites:  </w:t>
      </w:r>
      <w:r>
        <w:t xml:space="preserve">You will need to set the following property in the </w:t>
      </w:r>
      <w:proofErr w:type="spellStart"/>
      <w:proofErr w:type="gramStart"/>
      <w:r w:rsidR="00D419A0">
        <w:rPr>
          <w:b/>
        </w:rPr>
        <w:t>lsaf</w:t>
      </w:r>
      <w:r w:rsidRPr="00234F52">
        <w:rPr>
          <w:b/>
        </w:rPr>
        <w:t>.properties</w:t>
      </w:r>
      <w:proofErr w:type="spellEnd"/>
      <w:proofErr w:type="gramEnd"/>
      <w:r>
        <w:t xml:space="preserve"> configuration file on any </w:t>
      </w:r>
      <w:proofErr w:type="spellStart"/>
      <w:r>
        <w:t>tcServer</w:t>
      </w:r>
      <w:proofErr w:type="spellEnd"/>
      <w:r>
        <w:t xml:space="preserve"> instance that is running:</w:t>
      </w:r>
    </w:p>
    <w:p w:rsidR="00DC3AF0" w:rsidRDefault="00DC3AF0" w:rsidP="00DC3AF0"/>
    <w:p w:rsidR="00DC3AF0" w:rsidRDefault="00DC3AF0" w:rsidP="00DC3AF0">
      <w:pPr>
        <w:rPr>
          <w:b/>
          <w:color w:val="000000"/>
        </w:rPr>
      </w:pPr>
      <w:proofErr w:type="spellStart"/>
      <w:proofErr w:type="gramStart"/>
      <w:r w:rsidRPr="00CE4545">
        <w:rPr>
          <w:b/>
          <w:color w:val="000000"/>
        </w:rPr>
        <w:t>sassession.enable</w:t>
      </w:r>
      <w:proofErr w:type="gramEnd"/>
      <w:r w:rsidRPr="00CE4545">
        <w:rPr>
          <w:b/>
          <w:color w:val="000000"/>
        </w:rPr>
        <w:t>.trusted.connections</w:t>
      </w:r>
      <w:proofErr w:type="spellEnd"/>
      <w:r w:rsidRPr="00CE4545">
        <w:rPr>
          <w:b/>
          <w:color w:val="000000"/>
        </w:rPr>
        <w:t>=true</w:t>
      </w:r>
    </w:p>
    <w:p w:rsidR="00DC3AF0" w:rsidRDefault="00DC3AF0" w:rsidP="00DC3AF0">
      <w:pPr>
        <w:rPr>
          <w:b/>
          <w:color w:val="000000"/>
        </w:rPr>
      </w:pPr>
    </w:p>
    <w:p w:rsidR="00DC3AF0" w:rsidRPr="00CE4545" w:rsidRDefault="00DC3AF0" w:rsidP="00DC3AF0">
      <w:pPr>
        <w:rPr>
          <w:b/>
          <w:sz w:val="24"/>
          <w:szCs w:val="24"/>
        </w:rPr>
      </w:pPr>
    </w:p>
    <w:p w:rsidR="00DC3AF0" w:rsidRPr="00DC3AF0" w:rsidRDefault="00DC3AF0" w:rsidP="00F708C1"/>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rsidTr="006F0238">
        <w:trPr>
          <w:cantSplit/>
          <w:tblHeader/>
        </w:trPr>
        <w:tc>
          <w:tcPr>
            <w:tcW w:w="5148" w:type="dxa"/>
            <w:gridSpan w:val="2"/>
            <w:tcBorders>
              <w:top w:val="double" w:sz="6" w:space="0" w:color="auto"/>
              <w:left w:val="double" w:sz="6" w:space="0" w:color="auto"/>
            </w:tcBorders>
            <w:shd w:val="pct5" w:color="auto" w:fill="auto"/>
          </w:tcPr>
          <w:p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6F0238">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6F0238">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D9287A">
              <w:rPr>
                <w:b/>
                <w:bCs/>
              </w:rPr>
              <w:t>2.1</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6F0238">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8171E8">
              <w:rPr>
                <w:b/>
              </w:rPr>
              <w:t>2.1</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992574" w:rsidP="009B197D">
            <w:pPr>
              <w:rPr>
                <w:b/>
              </w:rPr>
            </w:pPr>
            <w:r>
              <w:rPr>
                <w:b/>
              </w:rPr>
              <w:t>lsaf</w:t>
            </w:r>
            <w:r w:rsidR="00A63921">
              <w:rPr>
                <w:b/>
              </w:rPr>
              <w:t>-java-api-</w:t>
            </w:r>
            <w:r w:rsidR="00CF731A">
              <w:rPr>
                <w:b/>
              </w:rPr>
              <w:t>client</w:t>
            </w:r>
            <w:r w:rsidR="00033021">
              <w:rPr>
                <w:b/>
              </w:rPr>
              <w:t>-</w:t>
            </w:r>
            <w:r w:rsidR="008171E8">
              <w:rPr>
                <w:b/>
              </w:rPr>
              <w:t>2.1</w:t>
            </w:r>
            <w:r w:rsidR="00A63921">
              <w:rPr>
                <w:b/>
              </w:rPr>
              <w:t>.zip</w:t>
            </w:r>
          </w:p>
          <w:p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D9287A">
              <w:rPr>
                <w:b/>
              </w:rPr>
              <w:t>2.1</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rsidR="002B53F6" w:rsidRPr="00E9501F" w:rsidRDefault="002B53F6" w:rsidP="00731C9C"/>
          <w:p w:rsidR="002B53F6" w:rsidRDefault="00CB15EE" w:rsidP="00731C9C">
            <w:pPr>
              <w:rPr>
                <w:b/>
              </w:rPr>
            </w:pPr>
            <w:r>
              <w:rPr>
                <w:b/>
              </w:rPr>
              <w:t>lsaf</w:t>
            </w:r>
            <w:r w:rsidR="002B53F6">
              <w:rPr>
                <w:b/>
              </w:rPr>
              <w:t>-sas-macro-</w:t>
            </w:r>
            <w:r w:rsidR="00D9287A">
              <w:rPr>
                <w:b/>
              </w:rPr>
              <w:t>2.1</w:t>
            </w:r>
            <w:r w:rsidR="002B53F6">
              <w:rPr>
                <w:b/>
              </w:rPr>
              <w:t>.zip</w:t>
            </w:r>
          </w:p>
          <w:p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Stop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D73F21">
            <w:pPr>
              <w:rPr>
                <w:sz w:val="16"/>
                <w:szCs w:val="16"/>
              </w:rPr>
            </w:pPr>
            <w:r>
              <w:t xml:space="preserve">The Object </w:t>
            </w:r>
            <w:proofErr w:type="spellStart"/>
            <w:r>
              <w:t>Spawner</w:t>
            </w:r>
            <w:proofErr w:type="spellEnd"/>
            <w:r>
              <w:t xml:space="preserve"> is stopped.</w:t>
            </w:r>
          </w:p>
          <w:p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w:t>
            </w:r>
            <w:r w:rsidR="00D419A0">
              <w:t xml:space="preserve"> </w:t>
            </w:r>
            <w:r w:rsidR="00D419A0">
              <w:rPr>
                <w:b/>
              </w:rPr>
              <w:t>not</w:t>
            </w:r>
            <w:r>
              <w:t xml:space="preserve">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8171E8">
              <w:rPr>
                <w:b/>
              </w:rPr>
              <w:t>2.</w:t>
            </w:r>
            <w:r w:rsidR="005E1365">
              <w:rPr>
                <w:b/>
              </w:rPr>
              <w:t>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B9235A" w:rsidTr="006F0238">
        <w:trPr>
          <w:cantSplit/>
        </w:trPr>
        <w:tc>
          <w:tcPr>
            <w:tcW w:w="648" w:type="dxa"/>
            <w:tcBorders>
              <w:top w:val="single" w:sz="6" w:space="0" w:color="auto"/>
              <w:left w:val="single" w:sz="6" w:space="0" w:color="auto"/>
              <w:bottom w:val="single" w:sz="6" w:space="0" w:color="auto"/>
              <w:right w:val="single" w:sz="6" w:space="0" w:color="auto"/>
            </w:tcBorders>
          </w:tcPr>
          <w:p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D9287A">
              <w:rPr>
                <w:b/>
              </w:rPr>
              <w:t>2.1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rsidR="00B9235A" w:rsidRDefault="00B9235A"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1F363D" w:rsidRPr="00E16777" w:rsidRDefault="00E16777" w:rsidP="00CB15EE">
            <w:pPr>
              <w:rPr>
                <w:b/>
              </w:rPr>
            </w:pPr>
            <w:r>
              <w:t xml:space="preserve">Type </w:t>
            </w:r>
            <w:r>
              <w:rPr>
                <w:b/>
              </w:rPr>
              <w:t xml:space="preserve">touch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E16777" w:rsidTr="006F0238">
        <w:trPr>
          <w:cantSplit/>
        </w:trPr>
        <w:tc>
          <w:tcPr>
            <w:tcW w:w="648" w:type="dxa"/>
            <w:tcBorders>
              <w:top w:val="single" w:sz="6" w:space="0" w:color="auto"/>
              <w:left w:val="single" w:sz="6" w:space="0" w:color="auto"/>
              <w:bottom w:val="single" w:sz="6" w:space="0" w:color="auto"/>
              <w:right w:val="single" w:sz="6" w:space="0" w:color="auto"/>
            </w:tcBorders>
          </w:tcPr>
          <w:p w:rsidR="00E16777" w:rsidRDefault="00E16777"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820244" w:rsidRPr="00D419A0" w:rsidRDefault="00E16777" w:rsidP="00CB15EE">
            <w:pPr>
              <w:rPr>
                <w:b/>
              </w:rPr>
            </w:pPr>
            <w:r>
              <w:t xml:space="preserve">Type </w:t>
            </w:r>
            <w:r>
              <w:rPr>
                <w:b/>
              </w:rPr>
              <w:t xml:space="preserve">chmod 777 </w:t>
            </w:r>
            <w:r w:rsidR="00CB15EE">
              <w:rPr>
                <w:b/>
              </w:rPr>
              <w:t>lsaf</w:t>
            </w:r>
            <w:r>
              <w:rPr>
                <w:b/>
              </w:rPr>
              <w:t>_macros.log</w:t>
            </w:r>
          </w:p>
        </w:tc>
        <w:tc>
          <w:tcPr>
            <w:tcW w:w="4050" w:type="dxa"/>
            <w:tcBorders>
              <w:top w:val="single" w:sz="6" w:space="0" w:color="auto"/>
              <w:left w:val="single" w:sz="6" w:space="0" w:color="auto"/>
              <w:bottom w:val="single" w:sz="6" w:space="0" w:color="auto"/>
              <w:right w:val="single" w:sz="6" w:space="0" w:color="auto"/>
            </w:tcBorders>
          </w:tcPr>
          <w:p w:rsidR="00E16777" w:rsidRDefault="00E16777" w:rsidP="00B9235A">
            <w:pPr>
              <w:pStyle w:val="Tabletext"/>
              <w:keepLines w:val="0"/>
              <w:widowControl/>
              <w:tabs>
                <w:tab w:val="left" w:pos="3240"/>
              </w:tabs>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rsidR="00E16777" w:rsidRDefault="00E16777"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rsidR="002B53F6" w:rsidRDefault="00E47E90" w:rsidP="00731C9C">
            <w:pPr>
              <w:pStyle w:val="Tabletext"/>
              <w:keepLines w:val="0"/>
              <w:widowControl/>
              <w:spacing w:after="0" w:line="240" w:lineRule="auto"/>
            </w:pPr>
            <w:r>
              <w:t>You see the following directories created:</w:t>
            </w:r>
          </w:p>
          <w:p w:rsidR="00E47E90" w:rsidRDefault="00E47E90" w:rsidP="00731C9C">
            <w:pPr>
              <w:pStyle w:val="Tabletext"/>
              <w:keepLines w:val="0"/>
              <w:widowControl/>
              <w:spacing w:after="0" w:line="240" w:lineRule="auto"/>
            </w:pPr>
          </w:p>
          <w:p w:rsidR="00E47E90" w:rsidRDefault="00CB15EE" w:rsidP="00731C9C">
            <w:pPr>
              <w:pStyle w:val="Tabletext"/>
              <w:keepLines w:val="0"/>
              <w:widowControl/>
              <w:spacing w:after="0" w:line="240" w:lineRule="auto"/>
            </w:pPr>
            <w:r>
              <w:t>lsaf</w:t>
            </w:r>
            <w:r w:rsidR="00E47E90" w:rsidRPr="00E47E90">
              <w:t>-java-api-client-</w:t>
            </w:r>
            <w:r w:rsidR="008171E8">
              <w:t>2.1</w:t>
            </w:r>
          </w:p>
          <w:p w:rsidR="00E16777" w:rsidRDefault="00CB15EE" w:rsidP="00731C9C">
            <w:pPr>
              <w:pStyle w:val="Tabletext"/>
              <w:keepLines w:val="0"/>
              <w:widowControl/>
              <w:spacing w:after="0" w:line="240" w:lineRule="auto"/>
            </w:pPr>
            <w:r>
              <w:t>lsaf</w:t>
            </w:r>
            <w:r w:rsidR="00E16777">
              <w:t>_macros.log</w:t>
            </w:r>
          </w:p>
          <w:p w:rsidR="00E47E90" w:rsidRDefault="00CB15EE" w:rsidP="00731C9C">
            <w:pPr>
              <w:pStyle w:val="Tabletext"/>
              <w:keepLines w:val="0"/>
              <w:widowControl/>
              <w:spacing w:after="0" w:line="240" w:lineRule="auto"/>
            </w:pPr>
            <w:r>
              <w:t>lsaf</w:t>
            </w:r>
            <w:r w:rsidR="00E47E90" w:rsidRPr="00E47E90">
              <w:t>-sas-macro-</w:t>
            </w:r>
            <w:r w:rsidR="00D9287A">
              <w:t>2.1</w:t>
            </w:r>
          </w:p>
          <w:p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2B53F6" w:rsidTr="006F0238">
        <w:trPr>
          <w:cantSplit/>
        </w:trPr>
        <w:tc>
          <w:tcPr>
            <w:tcW w:w="648" w:type="dxa"/>
            <w:tcBorders>
              <w:top w:val="single" w:sz="6" w:space="0" w:color="auto"/>
              <w:left w:val="single" w:sz="6" w:space="0" w:color="auto"/>
              <w:bottom w:val="single" w:sz="6" w:space="0" w:color="auto"/>
              <w:right w:val="single" w:sz="6" w:space="0" w:color="auto"/>
            </w:tcBorders>
          </w:tcPr>
          <w:p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2B53F6" w:rsidRDefault="006914B3" w:rsidP="00731C9C">
            <w:r>
              <w:t>After the comment block, add the following lines:</w:t>
            </w:r>
          </w:p>
          <w:p w:rsidR="006914B3" w:rsidRDefault="006914B3" w:rsidP="00731C9C"/>
          <w:p w:rsidR="00114DFE" w:rsidRPr="00114DFE" w:rsidRDefault="00114DFE" w:rsidP="00114DFE">
            <w:pPr>
              <w:rPr>
                <w:b/>
              </w:rPr>
            </w:pPr>
            <w:r w:rsidRPr="00114DFE">
              <w:rPr>
                <w:b/>
              </w:rPr>
              <w:t xml:space="preserve">-insert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D9287A">
              <w:rPr>
                <w:b/>
              </w:rPr>
              <w:t>2.1</w:t>
            </w:r>
            <w:r w:rsidRPr="00114DFE">
              <w:rPr>
                <w:b/>
              </w:rPr>
              <w:t>/sasmacros"</w:t>
            </w:r>
          </w:p>
          <w:p w:rsidR="00114DFE" w:rsidRPr="00114DFE" w:rsidRDefault="00114DFE" w:rsidP="00114DFE">
            <w:pPr>
              <w:rPr>
                <w:b/>
              </w:rPr>
            </w:pPr>
            <w:r w:rsidRPr="00114DFE">
              <w:rPr>
                <w:b/>
              </w:rPr>
              <w:t>-JREOPTIONS (</w:t>
            </w:r>
          </w:p>
          <w:p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-2.1</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D9287A">
              <w:rPr>
                <w:b/>
              </w:rPr>
              <w:t>2.1</w:t>
            </w:r>
            <w:r w:rsidRPr="00114DFE">
              <w:rPr>
                <w:b/>
              </w:rPr>
              <w:t xml:space="preserve">/lib </w:t>
            </w:r>
          </w:p>
          <w:p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.client.impl</w:t>
            </w:r>
            <w:bookmarkStart w:id="2" w:name="_GoBack"/>
            <w:bookmarkEnd w:id="2"/>
            <w:r w:rsidRPr="00114DFE">
              <w:rPr>
                <w:b/>
              </w:rPr>
              <w:t xml:space="preserve">.TrustedContextSessionStrategyImpl </w:t>
            </w:r>
          </w:p>
          <w:p w:rsidR="00114DFE" w:rsidRPr="00114DFE" w:rsidRDefault="00114DFE" w:rsidP="00114DFE">
            <w:pPr>
              <w:rPr>
                <w:b/>
              </w:rPr>
            </w:pPr>
            <w:r w:rsidRPr="00114DFE">
              <w:rPr>
                <w:b/>
              </w:rPr>
              <w:t xml:space="preserve">        -</w:t>
            </w:r>
            <w:proofErr w:type="spellStart"/>
            <w:proofErr w:type="gramStart"/>
            <w:r w:rsidRPr="00114DFE">
              <w:rPr>
                <w:b/>
              </w:rPr>
              <w:t>Dsas.</w:t>
            </w:r>
            <w:r w:rsidR="00E621B4">
              <w:rPr>
                <w:b/>
              </w:rPr>
              <w:t>lsaf</w:t>
            </w:r>
            <w:r w:rsidRPr="00114DFE">
              <w:rPr>
                <w:b/>
              </w:rPr>
              <w:t>.macros</w:t>
            </w:r>
            <w:proofErr w:type="gramEnd"/>
            <w:r w:rsidRPr="00114DFE">
              <w:rPr>
                <w:b/>
              </w:rPr>
              <w:t>.trusted</w:t>
            </w:r>
            <w:proofErr w:type="spellEnd"/>
            <w:r w:rsidRPr="00114DFE">
              <w:rPr>
                <w:b/>
              </w:rPr>
              <w:t>=true</w:t>
            </w:r>
          </w:p>
          <w:p w:rsidR="00114DFE" w:rsidRPr="00114DFE" w:rsidRDefault="00114DFE" w:rsidP="00114DFE">
            <w:pPr>
              <w:rPr>
                <w:b/>
              </w:rPr>
            </w:pPr>
            <w:r w:rsidRPr="00114DFE">
              <w:rPr>
                <w:b/>
              </w:rPr>
              <w:t xml:space="preserve">        </w:t>
            </w:r>
            <w:r w:rsidR="00536588" w:rsidRPr="00536588">
              <w:rPr>
                <w:b/>
              </w:rPr>
              <w:t>-Dlog4j.configuration=file:</w:t>
            </w:r>
            <w:r w:rsidR="00D419A0">
              <w:rPr>
                <w:b/>
              </w:rPr>
              <w:t>/sso/sfw/sas/</w:t>
            </w:r>
            <w:r w:rsidR="00CB15EE">
              <w:rPr>
                <w:b/>
              </w:rPr>
              <w:t>940</w:t>
            </w:r>
            <w:r w:rsidR="00536588" w:rsidRPr="00536588">
              <w:rPr>
                <w:b/>
              </w:rPr>
              <w:t>/SASFoundation/</w:t>
            </w:r>
            <w:r w:rsidR="008769EA">
              <w:rPr>
                <w:b/>
              </w:rPr>
              <w:t>9.4</w:t>
            </w:r>
            <w:r w:rsidR="00536588" w:rsidRPr="00536588">
              <w:rPr>
                <w:b/>
              </w:rPr>
              <w:t>/</w:t>
            </w:r>
            <w:r w:rsidR="00CB15EE">
              <w:rPr>
                <w:b/>
              </w:rPr>
              <w:t>lsafapi</w:t>
            </w:r>
            <w:r w:rsidR="00536588" w:rsidRPr="00536588">
              <w:rPr>
                <w:b/>
              </w:rPr>
              <w:t>/</w:t>
            </w:r>
            <w:r w:rsidR="00931E9F">
              <w:rPr>
                <w:b/>
              </w:rPr>
              <w:t>lsaf</w:t>
            </w:r>
            <w:r w:rsidR="00536588" w:rsidRPr="00536588">
              <w:rPr>
                <w:b/>
              </w:rPr>
              <w:t>-sas-macro-</w:t>
            </w:r>
            <w:r w:rsidR="00D9287A">
              <w:rPr>
                <w:b/>
              </w:rPr>
              <w:t>2.1</w:t>
            </w:r>
            <w:r w:rsidR="00536588" w:rsidRPr="00536588">
              <w:rPr>
                <w:b/>
              </w:rPr>
              <w:t>/conf/linux/log4j.properties</w:t>
            </w:r>
          </w:p>
          <w:p w:rsidR="006914B3" w:rsidRDefault="00536588" w:rsidP="00114DFE">
            <w:pPr>
              <w:rPr>
                <w:b/>
              </w:rPr>
            </w:pPr>
            <w:r>
              <w:rPr>
                <w:b/>
              </w:rPr>
              <w:t>)</w:t>
            </w:r>
          </w:p>
          <w:p w:rsidR="00536588" w:rsidRDefault="00536588" w:rsidP="00114DFE">
            <w:pPr>
              <w:rPr>
                <w:b/>
              </w:rPr>
            </w:pPr>
          </w:p>
          <w:p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rsidR="00536588" w:rsidRDefault="00536588" w:rsidP="00536588">
            <w:pPr>
              <w:rPr>
                <w:b/>
              </w:rPr>
            </w:pPr>
            <w:r w:rsidRPr="00536588">
              <w:rPr>
                <w:b/>
              </w:rPr>
              <w:t xml:space="preserve">-SET </w:t>
            </w:r>
            <w:proofErr w:type="gramStart"/>
            <w:r w:rsidRPr="00536588">
              <w:rPr>
                <w:b/>
              </w:rPr>
              <w:t>CLASSPATH !CLASSPATH</w:t>
            </w:r>
            <w:proofErr w:type="gramEnd"/>
          </w:p>
          <w:p w:rsidR="00536588" w:rsidRDefault="00536588" w:rsidP="00114DFE">
            <w:pPr>
              <w:rPr>
                <w:b/>
              </w:rPr>
            </w:pPr>
          </w:p>
          <w:p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rsidR="002B53F6" w:rsidRDefault="002B53F6"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731C9C">
            <w:r>
              <w:t xml:space="preserve">Hit </w:t>
            </w:r>
            <w:r>
              <w:rPr>
                <w:b/>
                <w:bCs/>
              </w:rPr>
              <w:t xml:space="preserve">Esc </w:t>
            </w:r>
            <w:r>
              <w:t xml:space="preserve">and </w:t>
            </w:r>
            <w:proofErr w:type="gramStart"/>
            <w:r>
              <w:t xml:space="preserve">type </w:t>
            </w:r>
            <w:r>
              <w:rPr>
                <w:b/>
                <w:bCs/>
              </w:rPr>
              <w:t>:x</w:t>
            </w:r>
            <w:proofErr w:type="gramEnd"/>
            <w:r>
              <w:t xml:space="preserve"> to save the file.</w:t>
            </w:r>
          </w:p>
          <w:p w:rsidR="00234F52" w:rsidRDefault="00234F52" w:rsidP="00731C9C"/>
          <w:p w:rsidR="00234F52" w:rsidRPr="00234F52" w:rsidRDefault="00234F52" w:rsidP="00731C9C">
            <w:r>
              <w:rPr>
                <w:b/>
                <w:i/>
              </w:rPr>
              <w:t>Note:</w:t>
            </w:r>
            <w:r>
              <w:t xml:space="preserve">  The </w:t>
            </w:r>
            <w:r>
              <w:rPr>
                <w:b/>
              </w:rPr>
              <w:t>log4j.properties</w:t>
            </w:r>
            <w:r>
              <w:t xml:space="preserve"> file is configurable and should be modified to point to the correct path to the </w:t>
            </w:r>
            <w:r w:rsidR="00FF3CCB">
              <w:rPr>
                <w:b/>
              </w:rPr>
              <w:t>lsaf</w:t>
            </w:r>
            <w:r w:rsidRPr="00234F52">
              <w:rPr>
                <w:b/>
              </w:rPr>
              <w:t>_macros.log</w:t>
            </w:r>
            <w:r>
              <w:t xml:space="preserve"> file.</w:t>
            </w:r>
          </w:p>
          <w:p w:rsidR="00CE4545" w:rsidRPr="00CE4545" w:rsidRDefault="00CE4545" w:rsidP="00DC3AF0">
            <w:pPr>
              <w:rPr>
                <w:b/>
              </w:rPr>
            </w:pP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6914B3" w:rsidTr="006F0238">
        <w:trPr>
          <w:cantSplit/>
        </w:trPr>
        <w:tc>
          <w:tcPr>
            <w:tcW w:w="648" w:type="dxa"/>
            <w:tcBorders>
              <w:top w:val="single" w:sz="6" w:space="0" w:color="auto"/>
              <w:left w:val="single" w:sz="6" w:space="0" w:color="auto"/>
              <w:bottom w:val="single" w:sz="6" w:space="0" w:color="auto"/>
              <w:right w:val="single" w:sz="6" w:space="0" w:color="auto"/>
            </w:tcBorders>
          </w:tcPr>
          <w:p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rsidR="006914B3" w:rsidRDefault="006914B3"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D73F21">
            <w:r>
              <w:t xml:space="preserve">Start the Object </w:t>
            </w:r>
            <w:proofErr w:type="spellStart"/>
            <w:r>
              <w:t>Spawner</w:t>
            </w:r>
            <w:proofErr w:type="spellEnd"/>
            <w:r>
              <w:t xml:space="preserve">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Object </w:t>
            </w:r>
            <w:proofErr w:type="spellStart"/>
            <w:r>
              <w:t>Spawner</w:t>
            </w:r>
            <w:proofErr w:type="spellEnd"/>
            <w:r>
              <w:t xml:space="preserve"> is started and system displays:</w:t>
            </w:r>
          </w:p>
          <w:p w:rsidR="00D73F21" w:rsidRDefault="00D73F21" w:rsidP="00731C9C"/>
          <w:p w:rsidR="00D73F21" w:rsidRPr="00D725C3" w:rsidRDefault="00D73F21" w:rsidP="00731C9C">
            <w:pPr>
              <w:rPr>
                <w:sz w:val="16"/>
                <w:szCs w:val="16"/>
              </w:rPr>
            </w:pPr>
            <w:proofErr w:type="spellStart"/>
            <w:r w:rsidRPr="00D725C3">
              <w:rPr>
                <w:sz w:val="16"/>
                <w:szCs w:val="16"/>
              </w:rPr>
              <w:t>Spawner</w:t>
            </w:r>
            <w:proofErr w:type="spellEnd"/>
            <w:r w:rsidRPr="00D725C3">
              <w:rPr>
                <w:sz w:val="16"/>
                <w:szCs w:val="16"/>
              </w:rPr>
              <w:t xml:space="preserve"> is started (</w:t>
            </w:r>
            <w:proofErr w:type="spellStart"/>
            <w:r w:rsidRPr="00D725C3">
              <w:rPr>
                <w:sz w:val="16"/>
                <w:szCs w:val="16"/>
              </w:rPr>
              <w:t>pid</w:t>
            </w:r>
            <w:proofErr w:type="spellEnd"/>
            <w:r w:rsidRPr="00D725C3">
              <w:rPr>
                <w:sz w:val="16"/>
                <w:szCs w:val="16"/>
              </w:rPr>
              <w:t xml:space="preserve"> </w:t>
            </w:r>
            <w:proofErr w:type="spellStart"/>
            <w:proofErr w:type="gramStart"/>
            <w:r w:rsidRPr="00D725C3">
              <w:rPr>
                <w:i/>
                <w:sz w:val="16"/>
                <w:szCs w:val="16"/>
              </w:rPr>
              <w:t>nnnnn</w:t>
            </w:r>
            <w:proofErr w:type="spellEnd"/>
            <w:r w:rsidRPr="00D725C3">
              <w:rPr>
                <w:sz w:val="16"/>
                <w:szCs w:val="16"/>
              </w:rPr>
              <w:t>)...</w:t>
            </w:r>
            <w:proofErr w:type="gramEnd"/>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The following process should be running:</w:t>
            </w:r>
          </w:p>
          <w:p w:rsidR="00D73F21" w:rsidRDefault="00D73F21" w:rsidP="00731C9C"/>
          <w:p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DC52AB"/>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6F0238">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D73F21" w:rsidTr="006F0238">
        <w:trPr>
          <w:cantSplit/>
        </w:trPr>
        <w:tc>
          <w:tcPr>
            <w:tcW w:w="648" w:type="dxa"/>
            <w:tcBorders>
              <w:top w:val="single" w:sz="6" w:space="0" w:color="auto"/>
              <w:left w:val="single" w:sz="6" w:space="0" w:color="auto"/>
              <w:bottom w:val="single" w:sz="6" w:space="0" w:color="auto"/>
              <w:right w:val="single" w:sz="6" w:space="0" w:color="auto"/>
            </w:tcBorders>
          </w:tcPr>
          <w:p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25</w:t>
            </w:r>
            <w:r>
              <w:rPr>
                <w:b/>
              </w:rPr>
              <w:t xml:space="preserve"> </w:t>
            </w:r>
            <w:r>
              <w:t xml:space="preserve">to deploy the </w:t>
            </w:r>
            <w:r w:rsidR="00FF3CCB">
              <w:t>LSAF</w:t>
            </w:r>
            <w:r>
              <w:t xml:space="preserve"> </w:t>
            </w:r>
            <w:r w:rsidR="00B4059F">
              <w:t xml:space="preserve">SAS </w:t>
            </w:r>
            <w:r>
              <w:t>Macros to any additional SAS processing servers.</w:t>
            </w:r>
          </w:p>
          <w:p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D73F21" w:rsidRDefault="00D73F21"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r w:rsidRPr="000714D7">
        <w:rPr>
          <w:b/>
          <w:bCs/>
        </w:rPr>
        <w:t>Name (print or type): ___________________________</w:t>
      </w:r>
      <w:proofErr w:type="gramStart"/>
      <w:r w:rsidRPr="000714D7">
        <w:rPr>
          <w:b/>
          <w:bCs/>
        </w:rPr>
        <w:tab/>
        <w:t xml:space="preserve">  Sign</w:t>
      </w:r>
      <w:proofErr w:type="gramEnd"/>
      <w:r w:rsidRPr="000714D7">
        <w:rPr>
          <w:b/>
          <w:bCs/>
        </w:rPr>
        <w:t>-off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308"/>
      <w:gridCol w:w="3367"/>
      <w:gridCol w:w="2901"/>
    </w:tblGrid>
    <w:tr w:rsidR="000E18E9">
      <w:tc>
        <w:tcPr>
          <w:tcW w:w="4392" w:type="dxa"/>
        </w:tcPr>
        <w:p w:rsidR="008C2E79" w:rsidRPr="006D6311" w:rsidRDefault="000E18E9" w:rsidP="00381809">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D9287A">
            <w:rPr>
              <w:rStyle w:val="CommentReference"/>
            </w:rPr>
            <w:t>2.1</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073D"/>
    <w:rsid w:val="00B31200"/>
    <w:rsid w:val="00B31B53"/>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7FA3E00"/>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19200</TotalTime>
  <Pages>6</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489</cp:revision>
  <cp:lastPrinted>2012-05-14T14:17:00Z</cp:lastPrinted>
  <dcterms:created xsi:type="dcterms:W3CDTF">2011-09-07T16:26:00Z</dcterms:created>
  <dcterms:modified xsi:type="dcterms:W3CDTF">2019-05-01T18:46:00Z</dcterms:modified>
</cp:coreProperties>
</file>