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BE" w:rsidRDefault="00E92FBE" w:rsidP="00E256B3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9C7E6E" w:rsidRPr="00511566" w:rsidRDefault="00E92FBE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>Files contained in this patch:</w:t>
      </w:r>
    </w:p>
    <w:p w:rsidR="00511566" w:rsidRDefault="00511566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sz w:val="20"/>
          <w:szCs w:val="20"/>
        </w:rPr>
      </w:pPr>
    </w:p>
    <w:p w:rsidR="00D178AC" w:rsidRPr="00B76B5B" w:rsidRDefault="00011E80" w:rsidP="00D178AC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File</w:t>
      </w:r>
      <w:r>
        <w:rPr>
          <w:rFonts w:ascii="Arial" w:hAnsi="Arial" w:cs="Arial"/>
          <w:b/>
          <w:sz w:val="20"/>
          <w:szCs w:val="20"/>
        </w:rPr>
        <w:tab/>
        <w:t>Rationale</w:t>
      </w:r>
    </w:p>
    <w:p w:rsidR="00D178AC" w:rsidRPr="00B76B5B" w:rsidRDefault="00B73416" w:rsidP="00D178AC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R3.2_DB2_RPTHIST</w:t>
      </w:r>
      <w:r w:rsidR="00F42E6C" w:rsidRPr="00F42E6C">
        <w:rPr>
          <w:rFonts w:ascii="Arial" w:hAnsi="Arial" w:cs="Arial"/>
          <w:sz w:val="20"/>
          <w:szCs w:val="20"/>
        </w:rPr>
        <w:t>_patch_3</w:t>
      </w:r>
      <w:r w:rsidR="001A181E">
        <w:rPr>
          <w:rFonts w:ascii="Arial" w:hAnsi="Arial" w:cs="Arial"/>
          <w:sz w:val="20"/>
          <w:szCs w:val="20"/>
        </w:rPr>
        <w:t>.2.2</w:t>
      </w:r>
      <w:r w:rsidR="00246A17">
        <w:rPr>
          <w:rFonts w:ascii="Arial" w:hAnsi="Arial" w:cs="Arial"/>
          <w:sz w:val="20"/>
          <w:szCs w:val="20"/>
        </w:rPr>
        <w:t>.</w:t>
      </w:r>
      <w:r w:rsidR="00291872">
        <w:rPr>
          <w:rFonts w:ascii="Arial" w:hAnsi="Arial" w:cs="Arial"/>
          <w:sz w:val="20"/>
          <w:szCs w:val="20"/>
        </w:rPr>
        <w:t>9</w:t>
      </w:r>
      <w:r w:rsidR="00F42E6C">
        <w:rPr>
          <w:rFonts w:ascii="Arial" w:hAnsi="Arial" w:cs="Arial"/>
          <w:sz w:val="20"/>
          <w:szCs w:val="20"/>
        </w:rPr>
        <w:t>_Upgrade_Instructions.doc</w:t>
      </w:r>
      <w:r w:rsidR="00D178AC">
        <w:rPr>
          <w:rFonts w:ascii="Arial" w:hAnsi="Arial" w:cs="Arial"/>
          <w:sz w:val="20"/>
          <w:szCs w:val="20"/>
        </w:rPr>
        <w:tab/>
      </w:r>
      <w:r w:rsidR="00E92FBE">
        <w:rPr>
          <w:rFonts w:ascii="Arial" w:hAnsi="Arial" w:cs="Arial"/>
          <w:sz w:val="20"/>
          <w:szCs w:val="20"/>
        </w:rPr>
        <w:t>this file</w:t>
      </w:r>
    </w:p>
    <w:p w:rsidR="00347297" w:rsidRDefault="00347297" w:rsidP="005259BA">
      <w:pPr>
        <w:tabs>
          <w:tab w:val="left" w:pos="-810"/>
        </w:tabs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5A1995" w:rsidRDefault="005A1995" w:rsidP="001510B5">
      <w:pPr>
        <w:tabs>
          <w:tab w:val="left" w:pos="-81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76B5B">
        <w:rPr>
          <w:rFonts w:ascii="Arial" w:hAnsi="Arial" w:cs="Arial"/>
          <w:sz w:val="20"/>
          <w:szCs w:val="20"/>
        </w:rPr>
        <w:t>dml.sql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 w:rsidR="00E2661F">
        <w:rPr>
          <w:rFonts w:ascii="Arial" w:hAnsi="Arial" w:cs="Arial"/>
          <w:sz w:val="20"/>
          <w:szCs w:val="20"/>
        </w:rPr>
        <w:t xml:space="preserve">Insert the hotfix 3.2 M2 HF9 version number to the </w:t>
      </w:r>
      <w:r w:rsidR="00E2661F">
        <w:rPr>
          <w:rFonts w:ascii="Arial" w:hAnsi="Arial" w:cs="Arial"/>
          <w:sz w:val="20"/>
          <w:szCs w:val="20"/>
        </w:rPr>
        <w:t>FRH_VERSION table. Update the FRH</w:t>
      </w:r>
      <w:r w:rsidR="00E2661F">
        <w:rPr>
          <w:rFonts w:ascii="Arial" w:hAnsi="Arial" w:cs="Arial"/>
          <w:sz w:val="20"/>
          <w:szCs w:val="20"/>
        </w:rPr>
        <w:t>_SEGMENT_DEFINITION Table to mark the CQF segment Fraud tagging accessible</w:t>
      </w:r>
      <w:r w:rsidR="00E2661F">
        <w:rPr>
          <w:rFonts w:ascii="Arial" w:hAnsi="Arial" w:cs="Arial"/>
          <w:sz w:val="20"/>
          <w:szCs w:val="20"/>
        </w:rPr>
        <w:t>. Update the Job 5005 macro name in FRX_JOB table.</w:t>
      </w:r>
    </w:p>
    <w:p w:rsidR="005A1995" w:rsidRDefault="00E2661F" w:rsidP="005A1995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alter_table</w:t>
      </w:r>
      <w:r w:rsidR="005A1995" w:rsidRPr="00B76B5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sql</w:t>
      </w:r>
      <w:proofErr w:type="spellEnd"/>
      <w:proofErr w:type="gramEnd"/>
      <w:r w:rsidR="005A19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Drop the existing check constraint on the FRH_COMPROMISED_CARD table. The check constraint is on the </w:t>
      </w:r>
      <w:r w:rsidRPr="00E2661F">
        <w:rPr>
          <w:rFonts w:ascii="Arial" w:hAnsi="Arial" w:cs="Arial"/>
          <w:sz w:val="20"/>
          <w:szCs w:val="20"/>
        </w:rPr>
        <w:t>FRD_FRAUD_NONMON_TYPE</w:t>
      </w:r>
      <w:r>
        <w:rPr>
          <w:rFonts w:ascii="Arial" w:hAnsi="Arial" w:cs="Arial"/>
          <w:sz w:val="20"/>
          <w:szCs w:val="20"/>
        </w:rPr>
        <w:t xml:space="preserve"> column</w:t>
      </w:r>
      <w:r w:rsidR="00466092">
        <w:rPr>
          <w:rFonts w:ascii="Arial" w:hAnsi="Arial" w:cs="Arial"/>
          <w:sz w:val="20"/>
          <w:szCs w:val="20"/>
        </w:rPr>
        <w:t>.</w:t>
      </w:r>
    </w:p>
    <w:p w:rsidR="001510B5" w:rsidRDefault="001510B5" w:rsidP="005A1995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</w:p>
    <w:p w:rsidR="005A1995" w:rsidRDefault="005A1995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773D2B" w:rsidRDefault="00773D2B" w:rsidP="00773D2B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Patch Description:</w:t>
      </w:r>
    </w:p>
    <w:p w:rsidR="00A03BFE" w:rsidRDefault="00A03BFE" w:rsidP="00A03BFE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Release </w:t>
      </w:r>
      <w:r w:rsidR="00F42E6C">
        <w:rPr>
          <w:rFonts w:ascii="Arial" w:hAnsi="Arial" w:cs="Arial"/>
          <w:sz w:val="20"/>
          <w:szCs w:val="20"/>
        </w:rPr>
        <w:t>3.2</w:t>
      </w:r>
      <w:r w:rsidR="00791FDC">
        <w:rPr>
          <w:rFonts w:ascii="Arial" w:hAnsi="Arial" w:cs="Arial"/>
          <w:sz w:val="20"/>
          <w:szCs w:val="20"/>
        </w:rPr>
        <w:t>.</w:t>
      </w:r>
      <w:r w:rsidR="001A181E">
        <w:rPr>
          <w:rFonts w:ascii="Arial" w:hAnsi="Arial" w:cs="Arial"/>
          <w:sz w:val="20"/>
          <w:szCs w:val="20"/>
        </w:rPr>
        <w:t>2</w:t>
      </w:r>
      <w:r w:rsidR="00670330">
        <w:rPr>
          <w:rFonts w:ascii="Arial" w:hAnsi="Arial" w:cs="Arial"/>
          <w:sz w:val="20"/>
          <w:szCs w:val="20"/>
        </w:rPr>
        <w:t>.</w:t>
      </w:r>
      <w:r w:rsidR="00FA4E0D">
        <w:rPr>
          <w:rFonts w:ascii="Arial" w:hAnsi="Arial" w:cs="Arial"/>
          <w:sz w:val="20"/>
          <w:szCs w:val="20"/>
        </w:rPr>
        <w:t>9</w:t>
      </w:r>
      <w:r w:rsidR="00A17550">
        <w:rPr>
          <w:rFonts w:ascii="Arial" w:hAnsi="Arial" w:cs="Arial"/>
          <w:sz w:val="20"/>
          <w:szCs w:val="20"/>
        </w:rPr>
        <w:t>:</w:t>
      </w:r>
    </w:p>
    <w:p w:rsidR="00FD7250" w:rsidRDefault="00FD7250" w:rsidP="00347297">
      <w:pPr>
        <w:autoSpaceDE w:val="0"/>
        <w:autoSpaceDN w:val="0"/>
        <w:adjustRightInd w:val="0"/>
        <w:ind w:right="-720"/>
        <w:rPr>
          <w:rFonts w:ascii="Courier New" w:hAnsi="Courier New" w:cs="Courier New"/>
          <w:sz w:val="20"/>
          <w:szCs w:val="20"/>
        </w:rPr>
      </w:pPr>
    </w:p>
    <w:p w:rsidR="00301410" w:rsidRDefault="00301410" w:rsidP="00301410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</w:p>
    <w:p w:rsidR="00A03BFE" w:rsidRPr="00301410" w:rsidRDefault="00E92FBE" w:rsidP="00301410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>Pre</w:t>
      </w:r>
      <w:r w:rsidR="001335C0" w:rsidRPr="00511566">
        <w:rPr>
          <w:rFonts w:ascii="Arial" w:hAnsi="Arial" w:cs="Arial"/>
          <w:b/>
          <w:u w:val="single"/>
        </w:rPr>
        <w:t>install instructions</w:t>
      </w:r>
      <w:r w:rsidR="00511566">
        <w:rPr>
          <w:rFonts w:ascii="Arial" w:hAnsi="Arial" w:cs="Arial"/>
          <w:b/>
          <w:u w:val="single"/>
        </w:rPr>
        <w:t>:</w:t>
      </w:r>
    </w:p>
    <w:p w:rsidR="00536AE7" w:rsidRDefault="00536AE7" w:rsidP="009D5765">
      <w:pPr>
        <w:pStyle w:val="ListParagraph"/>
        <w:autoSpaceDE w:val="0"/>
        <w:autoSpaceDN w:val="0"/>
        <w:adjustRightInd w:val="0"/>
        <w:ind w:left="1440" w:right="-720"/>
        <w:rPr>
          <w:rFonts w:ascii="Arial" w:hAnsi="Arial" w:cs="Arial"/>
          <w:sz w:val="20"/>
          <w:szCs w:val="20"/>
        </w:rPr>
      </w:pPr>
    </w:p>
    <w:p w:rsidR="009C7E6E" w:rsidRDefault="009C7E6E" w:rsidP="00511566">
      <w:pPr>
        <w:pStyle w:val="ListParagraph"/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 w:rsidRPr="00950655">
        <w:rPr>
          <w:rFonts w:ascii="Arial" w:hAnsi="Arial" w:cs="Arial"/>
          <w:sz w:val="20"/>
          <w:szCs w:val="20"/>
        </w:rPr>
        <w:t xml:space="preserve">Backup the </w:t>
      </w:r>
      <w:r w:rsidR="00AC5143">
        <w:rPr>
          <w:rFonts w:ascii="Arial" w:hAnsi="Arial" w:cs="Arial"/>
          <w:sz w:val="20"/>
          <w:szCs w:val="20"/>
        </w:rPr>
        <w:t>RPTHIST</w:t>
      </w:r>
      <w:r w:rsidRPr="00950655">
        <w:rPr>
          <w:rFonts w:ascii="Arial" w:hAnsi="Arial" w:cs="Arial"/>
          <w:sz w:val="20"/>
          <w:szCs w:val="20"/>
        </w:rPr>
        <w:t xml:space="preserve"> database.</w:t>
      </w:r>
    </w:p>
    <w:p w:rsidR="009C7E6E" w:rsidRDefault="00511566" w:rsidP="00511566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C7E6E" w:rsidRPr="00A87AA6">
        <w:rPr>
          <w:rFonts w:ascii="Arial" w:hAnsi="Arial" w:cs="Arial"/>
          <w:sz w:val="20"/>
          <w:szCs w:val="20"/>
        </w:rPr>
        <w:t xml:space="preserve">xtract current </w:t>
      </w:r>
      <w:r>
        <w:rPr>
          <w:rFonts w:ascii="Arial" w:hAnsi="Arial" w:cs="Arial"/>
          <w:sz w:val="20"/>
          <w:szCs w:val="20"/>
        </w:rPr>
        <w:t xml:space="preserve">DDL </w:t>
      </w:r>
      <w:r w:rsidR="009C7E6E" w:rsidRPr="00A87AA6">
        <w:rPr>
          <w:rFonts w:ascii="Arial" w:hAnsi="Arial" w:cs="Arial"/>
          <w:sz w:val="20"/>
          <w:szCs w:val="20"/>
        </w:rPr>
        <w:t>from the database via db2look</w:t>
      </w:r>
      <w:r w:rsidR="00547621" w:rsidRPr="00A87AA6">
        <w:rPr>
          <w:rFonts w:ascii="Arial" w:hAnsi="Arial" w:cs="Arial"/>
          <w:sz w:val="20"/>
          <w:szCs w:val="20"/>
        </w:rPr>
        <w:t>.</w:t>
      </w:r>
      <w:r w:rsidR="00A87AA6" w:rsidRPr="00A87AA6">
        <w:rPr>
          <w:rFonts w:ascii="Arial" w:hAnsi="Arial" w:cs="Arial"/>
          <w:sz w:val="20"/>
          <w:szCs w:val="20"/>
        </w:rPr>
        <w:t xml:space="preserve">  ( </w:t>
      </w:r>
      <w:r w:rsidR="00A87AA6" w:rsidRPr="00511566">
        <w:rPr>
          <w:rFonts w:ascii="Arial" w:hAnsi="Arial" w:cs="Arial"/>
          <w:b/>
          <w:i/>
          <w:sz w:val="20"/>
          <w:szCs w:val="20"/>
        </w:rPr>
        <w:t xml:space="preserve">db2look –d </w:t>
      </w:r>
      <w:r w:rsidR="00A1486E">
        <w:rPr>
          <w:rFonts w:ascii="Arial" w:hAnsi="Arial" w:cs="Arial"/>
          <w:b/>
          <w:i/>
          <w:sz w:val="20"/>
          <w:szCs w:val="20"/>
        </w:rPr>
        <w:t>&lt;</w:t>
      </w:r>
      <w:proofErr w:type="spellStart"/>
      <w:r w:rsidR="00A1486E">
        <w:rPr>
          <w:rFonts w:ascii="Arial" w:hAnsi="Arial" w:cs="Arial"/>
          <w:b/>
          <w:i/>
          <w:sz w:val="20"/>
          <w:szCs w:val="20"/>
        </w:rPr>
        <w:t>schemaowner</w:t>
      </w:r>
      <w:proofErr w:type="spellEnd"/>
      <w:r w:rsidR="00A1486E">
        <w:rPr>
          <w:rFonts w:ascii="Arial" w:hAnsi="Arial" w:cs="Arial"/>
          <w:b/>
          <w:i/>
          <w:sz w:val="20"/>
          <w:szCs w:val="20"/>
        </w:rPr>
        <w:t>&gt;</w:t>
      </w:r>
      <w:r w:rsidR="00A87AA6" w:rsidRPr="00511566">
        <w:rPr>
          <w:rFonts w:ascii="Arial" w:hAnsi="Arial" w:cs="Arial"/>
          <w:b/>
          <w:i/>
          <w:sz w:val="20"/>
          <w:szCs w:val="20"/>
        </w:rPr>
        <w:t xml:space="preserve"> -a –l –e –x –c –o </w:t>
      </w:r>
      <w:r w:rsidR="00A1486E">
        <w:rPr>
          <w:rFonts w:ascii="Arial" w:hAnsi="Arial" w:cs="Arial"/>
          <w:b/>
          <w:i/>
          <w:sz w:val="20"/>
          <w:szCs w:val="20"/>
        </w:rPr>
        <w:t>&lt;</w:t>
      </w:r>
      <w:proofErr w:type="spellStart"/>
      <w:r w:rsidR="00A1486E">
        <w:rPr>
          <w:rFonts w:ascii="Arial" w:hAnsi="Arial" w:cs="Arial"/>
          <w:b/>
          <w:i/>
          <w:sz w:val="20"/>
          <w:szCs w:val="20"/>
        </w:rPr>
        <w:t>schemaowner</w:t>
      </w:r>
      <w:proofErr w:type="spellEnd"/>
      <w:r w:rsidR="00A1486E">
        <w:rPr>
          <w:rFonts w:ascii="Arial" w:hAnsi="Arial" w:cs="Arial"/>
          <w:b/>
          <w:i/>
          <w:sz w:val="20"/>
          <w:szCs w:val="20"/>
        </w:rPr>
        <w:t>&gt;</w:t>
      </w:r>
      <w:r w:rsidR="00A87AA6" w:rsidRPr="00511566">
        <w:rPr>
          <w:rFonts w:ascii="Arial" w:hAnsi="Arial" w:cs="Arial"/>
          <w:b/>
          <w:i/>
          <w:sz w:val="20"/>
          <w:szCs w:val="20"/>
        </w:rPr>
        <w:t>.</w:t>
      </w:r>
      <w:proofErr w:type="spellStart"/>
      <w:r w:rsidR="00A87AA6" w:rsidRPr="00511566">
        <w:rPr>
          <w:rFonts w:ascii="Arial" w:hAnsi="Arial" w:cs="Arial"/>
          <w:b/>
          <w:i/>
          <w:sz w:val="20"/>
          <w:szCs w:val="20"/>
        </w:rPr>
        <w:t>ddl</w:t>
      </w:r>
      <w:proofErr w:type="spellEnd"/>
      <w:r w:rsidR="00A87AA6" w:rsidRPr="00A87AA6">
        <w:rPr>
          <w:rFonts w:ascii="Arial" w:hAnsi="Arial" w:cs="Arial"/>
          <w:sz w:val="20"/>
          <w:szCs w:val="20"/>
        </w:rPr>
        <w:t xml:space="preserve"> )</w:t>
      </w:r>
    </w:p>
    <w:p w:rsidR="00011E80" w:rsidRPr="00A87AA6" w:rsidRDefault="00011E80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613F61" w:rsidRPr="00301410" w:rsidRDefault="00613F61" w:rsidP="00613F61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Post </w:t>
      </w:r>
      <w:proofErr w:type="gramStart"/>
      <w:r>
        <w:rPr>
          <w:rFonts w:ascii="Arial" w:hAnsi="Arial" w:cs="Arial"/>
          <w:b/>
          <w:u w:val="single"/>
        </w:rPr>
        <w:t>I</w:t>
      </w:r>
      <w:r w:rsidRPr="00511566">
        <w:rPr>
          <w:rFonts w:ascii="Arial" w:hAnsi="Arial" w:cs="Arial"/>
          <w:b/>
          <w:u w:val="single"/>
        </w:rPr>
        <w:t>nstall</w:t>
      </w:r>
      <w:proofErr w:type="gramEnd"/>
      <w:r w:rsidRPr="00511566">
        <w:rPr>
          <w:rFonts w:ascii="Arial" w:hAnsi="Arial" w:cs="Arial"/>
          <w:b/>
          <w:u w:val="single"/>
        </w:rPr>
        <w:t xml:space="preserve"> instructions</w:t>
      </w:r>
      <w:r>
        <w:rPr>
          <w:rFonts w:ascii="Arial" w:hAnsi="Arial" w:cs="Arial"/>
          <w:b/>
          <w:u w:val="single"/>
        </w:rPr>
        <w:t>:</w:t>
      </w:r>
    </w:p>
    <w:p w:rsidR="00613F61" w:rsidRDefault="00613F61" w:rsidP="00613F61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</w:t>
      </w:r>
      <w:r w:rsidR="00E11935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log file</w:t>
      </w:r>
      <w:r w:rsidR="00E1193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for errors</w:t>
      </w:r>
    </w:p>
    <w:p w:rsidR="009A378D" w:rsidRDefault="00DD55A5" w:rsidP="009A378D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all tables for Re-org Pending state</w:t>
      </w:r>
      <w:r w:rsidR="009D62A6">
        <w:rPr>
          <w:rFonts w:ascii="Arial" w:hAnsi="Arial" w:cs="Arial"/>
          <w:sz w:val="20"/>
          <w:szCs w:val="20"/>
        </w:rPr>
        <w:t xml:space="preserve"> </w:t>
      </w:r>
    </w:p>
    <w:p w:rsidR="001510B5" w:rsidRDefault="001510B5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011E80" w:rsidRPr="00511566" w:rsidRDefault="00011E80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 xml:space="preserve">Steps to </w:t>
      </w:r>
      <w:proofErr w:type="gramStart"/>
      <w:r w:rsidR="00E256B3">
        <w:rPr>
          <w:rFonts w:ascii="Arial" w:hAnsi="Arial" w:cs="Arial"/>
          <w:b/>
          <w:u w:val="single"/>
        </w:rPr>
        <w:t>Install</w:t>
      </w:r>
      <w:proofErr w:type="gramEnd"/>
      <w:r w:rsidR="00E256B3">
        <w:rPr>
          <w:rFonts w:ascii="Arial" w:hAnsi="Arial" w:cs="Arial"/>
          <w:b/>
          <w:u w:val="single"/>
        </w:rPr>
        <w:t xml:space="preserve"> the patch</w:t>
      </w:r>
      <w:r w:rsidRPr="00511566">
        <w:rPr>
          <w:rFonts w:ascii="Arial" w:hAnsi="Arial" w:cs="Arial"/>
          <w:b/>
          <w:u w:val="single"/>
        </w:rPr>
        <w:t>:</w:t>
      </w:r>
    </w:p>
    <w:p w:rsidR="00011E80" w:rsidRDefault="00E256B3" w:rsidP="00511566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Extract the tar file</w:t>
      </w:r>
    </w:p>
    <w:p w:rsidR="00E62164" w:rsidRDefault="00E62164" w:rsidP="00E62164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 to the patches directory</w:t>
      </w:r>
    </w:p>
    <w:p w:rsidR="00E62164" w:rsidRDefault="00E62164" w:rsidP="00E62164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E62164" w:rsidRPr="0095764C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 w:rsidRPr="0095764C">
        <w:rPr>
          <w:rFonts w:ascii="Arial" w:hAnsi="Arial" w:cs="Arial"/>
          <w:i/>
          <w:sz w:val="20"/>
          <w:szCs w:val="20"/>
        </w:rPr>
        <w:t>cd</w:t>
      </w:r>
      <w:proofErr w:type="gramEnd"/>
      <w:r w:rsidRPr="0095764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5764C">
        <w:rPr>
          <w:rFonts w:ascii="Arial" w:hAnsi="Arial" w:cs="Arial"/>
          <w:i/>
          <w:sz w:val="20"/>
          <w:szCs w:val="20"/>
        </w:rPr>
        <w:t>sasfmcp</w:t>
      </w:r>
      <w:proofErr w:type="spellEnd"/>
      <w:r w:rsidRPr="0095764C">
        <w:rPr>
          <w:rFonts w:ascii="Arial" w:hAnsi="Arial" w:cs="Arial"/>
          <w:i/>
          <w:sz w:val="20"/>
          <w:szCs w:val="20"/>
        </w:rPr>
        <w:t>/database/db2/</w:t>
      </w:r>
      <w:proofErr w:type="spellStart"/>
      <w:r w:rsidR="00364E98">
        <w:rPr>
          <w:rFonts w:ascii="Arial" w:hAnsi="Arial" w:cs="Arial"/>
          <w:i/>
          <w:sz w:val="20"/>
          <w:szCs w:val="20"/>
        </w:rPr>
        <w:t>rpthist</w:t>
      </w:r>
      <w:proofErr w:type="spellEnd"/>
      <w:r w:rsidRPr="0095764C">
        <w:rPr>
          <w:rFonts w:ascii="Arial" w:hAnsi="Arial" w:cs="Arial"/>
          <w:i/>
          <w:sz w:val="20"/>
          <w:szCs w:val="20"/>
        </w:rPr>
        <w:t>/patches</w:t>
      </w:r>
      <w:r>
        <w:rPr>
          <w:rFonts w:ascii="Arial" w:hAnsi="Arial" w:cs="Arial"/>
          <w:i/>
          <w:sz w:val="20"/>
          <w:szCs w:val="20"/>
        </w:rPr>
        <w:t>/</w:t>
      </w:r>
      <w:r w:rsidR="00F42E6C">
        <w:rPr>
          <w:rFonts w:ascii="Arial" w:hAnsi="Arial" w:cs="Arial"/>
          <w:i/>
          <w:sz w:val="20"/>
          <w:szCs w:val="20"/>
        </w:rPr>
        <w:t>patch_3.2</w:t>
      </w:r>
      <w:r w:rsidRPr="00226DA4">
        <w:rPr>
          <w:rFonts w:ascii="Arial" w:hAnsi="Arial" w:cs="Arial"/>
          <w:i/>
          <w:sz w:val="20"/>
          <w:szCs w:val="20"/>
        </w:rPr>
        <w:t>.</w:t>
      </w:r>
      <w:r w:rsidR="001A181E">
        <w:rPr>
          <w:rFonts w:ascii="Arial" w:hAnsi="Arial" w:cs="Arial"/>
          <w:i/>
          <w:sz w:val="20"/>
          <w:szCs w:val="20"/>
        </w:rPr>
        <w:t>2</w:t>
      </w:r>
      <w:r w:rsidRPr="00226DA4">
        <w:rPr>
          <w:rFonts w:ascii="Arial" w:hAnsi="Arial" w:cs="Arial"/>
          <w:i/>
          <w:sz w:val="20"/>
          <w:szCs w:val="20"/>
        </w:rPr>
        <w:t>.</w:t>
      </w:r>
      <w:r w:rsidR="005259BA">
        <w:rPr>
          <w:rFonts w:ascii="Arial" w:hAnsi="Arial" w:cs="Arial"/>
          <w:i/>
          <w:sz w:val="20"/>
          <w:szCs w:val="20"/>
        </w:rPr>
        <w:t>9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E62164" w:rsidRDefault="00E62164" w:rsidP="00E62164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the patches directory, run:</w:t>
      </w:r>
    </w:p>
    <w:p w:rsidR="00E62164" w:rsidRPr="00E11935" w:rsidRDefault="00E11935" w:rsidP="00E11935">
      <w:pPr>
        <w:autoSpaceDE w:val="0"/>
        <w:autoSpaceDN w:val="0"/>
        <w:adjustRightInd w:val="0"/>
        <w:ind w:right="-720"/>
        <w:rPr>
          <w:rFonts w:ascii="Arial" w:hAnsi="Arial" w:cs="Arial"/>
          <w:b/>
          <w:color w:val="FF0000"/>
          <w:sz w:val="20"/>
          <w:szCs w:val="20"/>
        </w:rPr>
      </w:pPr>
      <w:r w:rsidRPr="00E11935">
        <w:rPr>
          <w:rFonts w:ascii="Arial" w:hAnsi="Arial" w:cs="Arial"/>
          <w:b/>
          <w:color w:val="FF0000"/>
          <w:sz w:val="20"/>
          <w:szCs w:val="20"/>
        </w:rPr>
        <w:t>REVIEW ALL SCRIPT INSTRUCTIONS IN EACH FILE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db2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connect to &lt;</w:t>
      </w:r>
      <w:proofErr w:type="spellStart"/>
      <w:r>
        <w:rPr>
          <w:rFonts w:ascii="Arial" w:hAnsi="Arial" w:cs="Arial"/>
          <w:i/>
          <w:sz w:val="20"/>
          <w:szCs w:val="20"/>
        </w:rPr>
        <w:t>dbname</w:t>
      </w:r>
      <w:proofErr w:type="spellEnd"/>
      <w:r>
        <w:rPr>
          <w:rFonts w:ascii="Arial" w:hAnsi="Arial" w:cs="Arial"/>
          <w:i/>
          <w:sz w:val="20"/>
          <w:szCs w:val="20"/>
        </w:rPr>
        <w:t>&gt; user &lt;username&gt;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db2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set current schema &lt;</w:t>
      </w:r>
      <w:proofErr w:type="spellStart"/>
      <w:r>
        <w:rPr>
          <w:rFonts w:ascii="Arial" w:hAnsi="Arial" w:cs="Arial"/>
          <w:i/>
          <w:sz w:val="20"/>
          <w:szCs w:val="20"/>
        </w:rPr>
        <w:t>schema_owner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</w:p>
    <w:p w:rsidR="006A0116" w:rsidRDefault="00C11F3A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db2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set current path &lt;</w:t>
      </w:r>
      <w:proofErr w:type="spellStart"/>
      <w:r>
        <w:rPr>
          <w:rFonts w:ascii="Arial" w:hAnsi="Arial" w:cs="Arial"/>
          <w:i/>
          <w:sz w:val="20"/>
          <w:szCs w:val="20"/>
        </w:rPr>
        <w:t>schema_owner</w:t>
      </w:r>
      <w:proofErr w:type="spellEnd"/>
      <w:r>
        <w:rPr>
          <w:rFonts w:ascii="Arial" w:hAnsi="Arial" w:cs="Arial"/>
          <w:i/>
          <w:sz w:val="20"/>
          <w:szCs w:val="20"/>
        </w:rPr>
        <w:t>&gt;,</w:t>
      </w:r>
      <w:proofErr w:type="spellStart"/>
      <w:r>
        <w:rPr>
          <w:rFonts w:ascii="Arial" w:hAnsi="Arial" w:cs="Arial"/>
          <w:i/>
          <w:sz w:val="20"/>
          <w:szCs w:val="20"/>
        </w:rPr>
        <w:t>sysibm,sysfun</w:t>
      </w:r>
      <w:proofErr w:type="spellEnd"/>
    </w:p>
    <w:p w:rsidR="005C2A08" w:rsidRDefault="005C2A08" w:rsidP="00C6492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246A17" w:rsidRDefault="00246A17" w:rsidP="00597F2D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EA0C86" w:rsidRDefault="003D074A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</w:t>
      </w:r>
      <w:r w:rsidR="00E2661F">
        <w:rPr>
          <w:rFonts w:ascii="Arial" w:hAnsi="Arial" w:cs="Arial"/>
          <w:i/>
          <w:sz w:val="20"/>
          <w:szCs w:val="20"/>
        </w:rPr>
        <w:t>Drop the Check Constraint on the FRH_COMPROMISED_CARD.FRD_FRAUD_NONMON_TYPE column</w:t>
      </w:r>
    </w:p>
    <w:p w:rsidR="00EA0C86" w:rsidRPr="00C64928" w:rsidRDefault="00EA0C86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db2 –</w:t>
      </w:r>
      <w:proofErr w:type="spellStart"/>
      <w:r>
        <w:rPr>
          <w:rFonts w:ascii="Arial" w:hAnsi="Arial" w:cs="Arial"/>
          <w:i/>
          <w:sz w:val="20"/>
          <w:szCs w:val="20"/>
        </w:rPr>
        <w:t>tvf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E2661F">
        <w:rPr>
          <w:rFonts w:ascii="Arial" w:hAnsi="Arial" w:cs="Arial"/>
          <w:i/>
          <w:sz w:val="20"/>
          <w:szCs w:val="20"/>
        </w:rPr>
        <w:t>alter_table.sql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&gt; </w:t>
      </w:r>
      <w:r w:rsidR="00E2661F">
        <w:rPr>
          <w:rFonts w:ascii="Arial" w:hAnsi="Arial" w:cs="Arial"/>
          <w:i/>
          <w:sz w:val="20"/>
          <w:szCs w:val="20"/>
        </w:rPr>
        <w:t>alter_table</w:t>
      </w:r>
      <w:r>
        <w:rPr>
          <w:rFonts w:ascii="Arial" w:hAnsi="Arial" w:cs="Arial"/>
          <w:i/>
          <w:sz w:val="20"/>
          <w:szCs w:val="20"/>
        </w:rPr>
        <w:t>.log</w:t>
      </w:r>
    </w:p>
    <w:p w:rsidR="00EA0C86" w:rsidRDefault="00EA0C86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5C2A08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AF7BD8" w:rsidRDefault="00AF7BD8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277A35" w:rsidRDefault="00F82C57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#The </w:t>
      </w:r>
      <w:proofErr w:type="spellStart"/>
      <w:r>
        <w:rPr>
          <w:rFonts w:ascii="Arial" w:hAnsi="Arial" w:cs="Arial"/>
          <w:i/>
          <w:sz w:val="20"/>
          <w:szCs w:val="20"/>
        </w:rPr>
        <w:t>dml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script will </w:t>
      </w:r>
      <w:r w:rsidR="003D074A">
        <w:rPr>
          <w:rFonts w:ascii="Arial" w:hAnsi="Arial" w:cs="Arial"/>
          <w:i/>
          <w:sz w:val="20"/>
          <w:szCs w:val="20"/>
        </w:rPr>
        <w:t xml:space="preserve">insert the </w:t>
      </w:r>
      <w:r w:rsidR="008A1F9D">
        <w:rPr>
          <w:rFonts w:ascii="Arial" w:hAnsi="Arial" w:cs="Arial"/>
          <w:i/>
          <w:sz w:val="20"/>
          <w:szCs w:val="20"/>
        </w:rPr>
        <w:t>version</w:t>
      </w:r>
      <w:r w:rsidR="00277A35">
        <w:rPr>
          <w:rFonts w:ascii="Arial" w:hAnsi="Arial" w:cs="Arial"/>
          <w:i/>
          <w:sz w:val="20"/>
          <w:szCs w:val="20"/>
        </w:rPr>
        <w:t xml:space="preserve"> for </w:t>
      </w:r>
      <w:r w:rsidR="00AC5143">
        <w:rPr>
          <w:rFonts w:ascii="Arial" w:hAnsi="Arial" w:cs="Arial"/>
          <w:i/>
          <w:sz w:val="20"/>
          <w:szCs w:val="20"/>
        </w:rPr>
        <w:t xml:space="preserve">3.2 M2 Hot Fix </w:t>
      </w:r>
      <w:r w:rsidR="00FA4E0D">
        <w:rPr>
          <w:rFonts w:ascii="Arial" w:hAnsi="Arial" w:cs="Arial"/>
          <w:i/>
          <w:sz w:val="20"/>
          <w:szCs w:val="20"/>
        </w:rPr>
        <w:t>9</w:t>
      </w:r>
      <w:r w:rsidR="00E2661F">
        <w:rPr>
          <w:rFonts w:ascii="Arial" w:hAnsi="Arial" w:cs="Arial"/>
          <w:i/>
          <w:sz w:val="20"/>
          <w:szCs w:val="20"/>
        </w:rPr>
        <w:t>, mark the CQF segment Fraud Tagging accessible</w:t>
      </w:r>
      <w:proofErr w:type="gramStart"/>
      <w:r w:rsidR="00E2661F">
        <w:rPr>
          <w:rFonts w:ascii="Arial" w:hAnsi="Arial" w:cs="Arial"/>
          <w:i/>
          <w:sz w:val="20"/>
          <w:szCs w:val="20"/>
        </w:rPr>
        <w:t xml:space="preserve">, </w:t>
      </w:r>
      <w:r w:rsidR="00120061">
        <w:rPr>
          <w:rFonts w:ascii="Arial" w:hAnsi="Arial" w:cs="Arial"/>
          <w:i/>
          <w:sz w:val="20"/>
          <w:szCs w:val="20"/>
        </w:rPr>
        <w:t xml:space="preserve"> and</w:t>
      </w:r>
      <w:proofErr w:type="gramEnd"/>
      <w:r w:rsidR="00120061">
        <w:rPr>
          <w:rFonts w:ascii="Arial" w:hAnsi="Arial" w:cs="Arial"/>
          <w:i/>
          <w:sz w:val="20"/>
          <w:szCs w:val="20"/>
        </w:rPr>
        <w:t xml:space="preserve"> </w:t>
      </w:r>
      <w:r w:rsidR="00E2661F">
        <w:rPr>
          <w:rFonts w:ascii="Arial" w:hAnsi="Arial" w:cs="Arial"/>
          <w:i/>
          <w:sz w:val="20"/>
          <w:szCs w:val="20"/>
        </w:rPr>
        <w:t>change the 5005 job macro name.</w:t>
      </w:r>
      <w:bookmarkStart w:id="0" w:name="_GoBack"/>
      <w:bookmarkEnd w:id="0"/>
    </w:p>
    <w:p w:rsidR="00277A35" w:rsidRPr="00C64928" w:rsidRDefault="00277A35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db2 –</w:t>
      </w:r>
      <w:proofErr w:type="spellStart"/>
      <w:r>
        <w:rPr>
          <w:rFonts w:ascii="Arial" w:hAnsi="Arial" w:cs="Arial"/>
          <w:i/>
          <w:sz w:val="20"/>
          <w:szCs w:val="20"/>
        </w:rPr>
        <w:t>tvf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F0C3C">
        <w:rPr>
          <w:rFonts w:ascii="Arial" w:hAnsi="Arial" w:cs="Arial"/>
          <w:i/>
          <w:sz w:val="20"/>
          <w:szCs w:val="20"/>
        </w:rPr>
        <w:t>dml</w:t>
      </w:r>
      <w:r w:rsidRPr="00C64928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sql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&gt; dml.log</w:t>
      </w:r>
    </w:p>
    <w:p w:rsidR="00277A35" w:rsidRPr="005C2A08" w:rsidRDefault="00277A35" w:rsidP="00F82C57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5C2A08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277A35" w:rsidRDefault="00277A35" w:rsidP="00AF7BD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5C2A08" w:rsidRPr="005C2A08" w:rsidRDefault="005C2A08" w:rsidP="005C2A08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</w:p>
    <w:p w:rsidR="00F568A3" w:rsidRDefault="00F568A3" w:rsidP="00F568A3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</w:p>
    <w:sectPr w:rsidR="00F568A3" w:rsidSect="005115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94" w:rsidRDefault="005B3B94">
      <w:r>
        <w:separator/>
      </w:r>
    </w:p>
  </w:endnote>
  <w:endnote w:type="continuationSeparator" w:id="0">
    <w:p w:rsidR="005B3B94" w:rsidRDefault="005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BA" w:rsidRDefault="005259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4F" w:rsidRPr="00AB15D7" w:rsidRDefault="00BB7ECA" w:rsidP="00363FEF">
    <w:pPr>
      <w:pStyle w:val="Footer"/>
      <w:pBdr>
        <w:top w:val="single" w:sz="8" w:space="1" w:color="auto"/>
      </w:pBdr>
      <w:tabs>
        <w:tab w:val="clear" w:pos="8640"/>
        <w:tab w:val="right" w:pos="9720"/>
      </w:tabs>
      <w:ind w:left="-720" w:right="-360"/>
      <w:rPr>
        <w:rFonts w:ascii="Tahoma" w:hAnsi="Tahoma" w:cs="Tahoma"/>
        <w:b/>
        <w:sz w:val="16"/>
        <w:szCs w:val="16"/>
      </w:rPr>
    </w:pPr>
    <w:r w:rsidRPr="00BB7ECA">
      <w:rPr>
        <w:rFonts w:ascii="Tahoma" w:hAnsi="Tahoma" w:cs="Tahoma"/>
        <w:b/>
        <w:sz w:val="16"/>
        <w:szCs w:val="16"/>
      </w:rPr>
      <w:t>R</w:t>
    </w:r>
    <w:r w:rsidR="00B73416">
      <w:rPr>
        <w:rFonts w:ascii="Tahoma" w:hAnsi="Tahoma" w:cs="Tahoma"/>
        <w:b/>
        <w:sz w:val="16"/>
        <w:szCs w:val="16"/>
      </w:rPr>
      <w:t>3.2_DB2_</w:t>
    </w:r>
    <w:r w:rsidR="00364E98">
      <w:rPr>
        <w:rFonts w:ascii="Tahoma" w:hAnsi="Tahoma" w:cs="Tahoma"/>
        <w:b/>
        <w:sz w:val="16"/>
        <w:szCs w:val="16"/>
      </w:rPr>
      <w:t>RPTHIST</w:t>
    </w:r>
    <w:r w:rsidR="00B73416">
      <w:rPr>
        <w:rFonts w:ascii="Tahoma" w:hAnsi="Tahoma" w:cs="Tahoma"/>
        <w:b/>
        <w:sz w:val="16"/>
        <w:szCs w:val="16"/>
      </w:rPr>
      <w:t>_patch_3.2.2.</w:t>
    </w:r>
    <w:r w:rsidR="005259BA">
      <w:rPr>
        <w:rFonts w:ascii="Tahoma" w:hAnsi="Tahoma" w:cs="Tahoma"/>
        <w:b/>
        <w:sz w:val="16"/>
        <w:szCs w:val="16"/>
      </w:rPr>
      <w:t>9</w:t>
    </w:r>
    <w:r w:rsidR="00B73416">
      <w:rPr>
        <w:rFonts w:ascii="Tahoma" w:hAnsi="Tahoma" w:cs="Tahoma"/>
        <w:b/>
        <w:sz w:val="16"/>
        <w:szCs w:val="16"/>
      </w:rPr>
      <w:t xml:space="preserve"> U</w:t>
    </w:r>
    <w:r w:rsidRPr="00BB7ECA">
      <w:rPr>
        <w:rFonts w:ascii="Tahoma" w:hAnsi="Tahoma" w:cs="Tahoma"/>
        <w:b/>
        <w:sz w:val="16"/>
        <w:szCs w:val="16"/>
      </w:rPr>
      <w:t>pgrade_Instructions.docx</w:t>
    </w:r>
    <w:r w:rsidR="00DB144F">
      <w:rPr>
        <w:rFonts w:ascii="Tahoma" w:hAnsi="Tahoma" w:cs="Tahoma"/>
        <w:b/>
        <w:sz w:val="16"/>
        <w:szCs w:val="16"/>
      </w:rPr>
      <w:tab/>
      <w:t xml:space="preserve">Date:  </w:t>
    </w:r>
    <w:r w:rsidR="005E49D6">
      <w:rPr>
        <w:rFonts w:ascii="Tahoma" w:hAnsi="Tahoma" w:cs="Tahoma"/>
        <w:b/>
        <w:sz w:val="16"/>
        <w:szCs w:val="16"/>
      </w:rPr>
      <w:fldChar w:fldCharType="begin"/>
    </w:r>
    <w:r w:rsidR="003928CE">
      <w:rPr>
        <w:rFonts w:ascii="Tahoma" w:hAnsi="Tahoma" w:cs="Tahoma"/>
        <w:b/>
        <w:sz w:val="16"/>
        <w:szCs w:val="16"/>
      </w:rPr>
      <w:instrText xml:space="preserve"> SAVEDATE  \@ "M/d/yyyy h:mm am/pm"  \* MERGEFORMAT </w:instrText>
    </w:r>
    <w:r w:rsidR="005E49D6">
      <w:rPr>
        <w:rFonts w:ascii="Tahoma" w:hAnsi="Tahoma" w:cs="Tahoma"/>
        <w:b/>
        <w:sz w:val="16"/>
        <w:szCs w:val="16"/>
      </w:rPr>
      <w:fldChar w:fldCharType="separate"/>
    </w:r>
    <w:r w:rsidR="00E2661F">
      <w:rPr>
        <w:rFonts w:ascii="Tahoma" w:hAnsi="Tahoma" w:cs="Tahoma"/>
        <w:b/>
        <w:noProof/>
        <w:sz w:val="16"/>
        <w:szCs w:val="16"/>
      </w:rPr>
      <w:t>3/5/2013 9:10 AM</w:t>
    </w:r>
    <w:r w:rsidR="005E49D6">
      <w:rPr>
        <w:rFonts w:ascii="Tahoma" w:hAnsi="Tahoma" w:cs="Tahoma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BA" w:rsidRDefault="00525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94" w:rsidRDefault="005B3B94">
      <w:r>
        <w:separator/>
      </w:r>
    </w:p>
  </w:footnote>
  <w:footnote w:type="continuationSeparator" w:id="0">
    <w:p w:rsidR="005B3B94" w:rsidRDefault="005B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BA" w:rsidRDefault="005259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4F" w:rsidRPr="00AB15D7" w:rsidRDefault="00E62164" w:rsidP="00511566">
    <w:pPr>
      <w:pBdr>
        <w:bottom w:val="single" w:sz="8" w:space="1" w:color="auto"/>
      </w:pBdr>
      <w:autoSpaceDE w:val="0"/>
      <w:autoSpaceDN w:val="0"/>
      <w:adjustRightInd w:val="0"/>
      <w:ind w:left="-720" w:right="-360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R3.</w:t>
    </w:r>
    <w:r w:rsidR="00F42E6C">
      <w:rPr>
        <w:rFonts w:ascii="Tahoma" w:hAnsi="Tahoma" w:cs="Tahoma"/>
        <w:b/>
        <w:sz w:val="20"/>
        <w:szCs w:val="20"/>
      </w:rPr>
      <w:t>2</w:t>
    </w:r>
    <w:r w:rsidR="00DB144F">
      <w:rPr>
        <w:rFonts w:ascii="Tahoma" w:hAnsi="Tahoma" w:cs="Tahoma"/>
        <w:b/>
        <w:sz w:val="20"/>
        <w:szCs w:val="20"/>
      </w:rPr>
      <w:t xml:space="preserve"> </w:t>
    </w:r>
    <w:r w:rsidR="00DB144F" w:rsidRPr="00AB15D7">
      <w:rPr>
        <w:rFonts w:ascii="Tahoma" w:hAnsi="Tahoma" w:cs="Tahoma"/>
        <w:b/>
        <w:sz w:val="20"/>
        <w:szCs w:val="20"/>
      </w:rPr>
      <w:t xml:space="preserve">DB2 </w:t>
    </w:r>
    <w:r w:rsidR="00364E98">
      <w:rPr>
        <w:rFonts w:ascii="Tahoma" w:hAnsi="Tahoma" w:cs="Tahoma"/>
        <w:b/>
        <w:sz w:val="20"/>
        <w:szCs w:val="20"/>
      </w:rPr>
      <w:t>RPTHIST</w:t>
    </w:r>
    <w:r w:rsidR="00DB144F" w:rsidRPr="00AB15D7">
      <w:rPr>
        <w:rFonts w:ascii="Tahoma" w:hAnsi="Tahoma" w:cs="Tahoma"/>
        <w:b/>
        <w:sz w:val="20"/>
        <w:szCs w:val="20"/>
      </w:rPr>
      <w:t xml:space="preserve"> </w:t>
    </w:r>
    <w:r w:rsidR="003E1FFC">
      <w:rPr>
        <w:rFonts w:ascii="Tahoma" w:hAnsi="Tahoma" w:cs="Tahoma"/>
        <w:b/>
        <w:sz w:val="20"/>
        <w:szCs w:val="20"/>
      </w:rPr>
      <w:t xml:space="preserve">Patch </w:t>
    </w:r>
    <w:r w:rsidR="00F42E6C">
      <w:rPr>
        <w:rFonts w:ascii="Tahoma" w:hAnsi="Tahoma" w:cs="Tahoma"/>
        <w:b/>
        <w:sz w:val="20"/>
        <w:szCs w:val="20"/>
      </w:rPr>
      <w:t>3.2</w:t>
    </w:r>
    <w:r w:rsidR="009B5AD8">
      <w:rPr>
        <w:rFonts w:ascii="Tahoma" w:hAnsi="Tahoma" w:cs="Tahoma"/>
        <w:b/>
        <w:sz w:val="20"/>
        <w:szCs w:val="20"/>
      </w:rPr>
      <w:t>.</w:t>
    </w:r>
    <w:r w:rsidR="001A181E">
      <w:rPr>
        <w:rFonts w:ascii="Tahoma" w:hAnsi="Tahoma" w:cs="Tahoma"/>
        <w:b/>
        <w:sz w:val="20"/>
        <w:szCs w:val="20"/>
      </w:rPr>
      <w:t>2</w:t>
    </w:r>
    <w:r w:rsidR="00C62ECC">
      <w:rPr>
        <w:rFonts w:ascii="Tahoma" w:hAnsi="Tahoma" w:cs="Tahoma"/>
        <w:b/>
        <w:sz w:val="20"/>
        <w:szCs w:val="20"/>
      </w:rPr>
      <w:t>.</w:t>
    </w:r>
    <w:r w:rsidR="00291872">
      <w:rPr>
        <w:rFonts w:ascii="Tahoma" w:hAnsi="Tahoma" w:cs="Tahoma"/>
        <w:b/>
        <w:sz w:val="20"/>
        <w:szCs w:val="20"/>
      </w:rPr>
      <w:t>9</w:t>
    </w:r>
    <w:r w:rsidR="009B5AD8">
      <w:rPr>
        <w:rFonts w:ascii="Tahoma" w:hAnsi="Tahoma" w:cs="Tahoma"/>
        <w:b/>
        <w:sz w:val="20"/>
        <w:szCs w:val="20"/>
      </w:rPr>
      <w:t xml:space="preserve"> </w:t>
    </w:r>
    <w:r w:rsidR="00F42E6C">
      <w:rPr>
        <w:rFonts w:ascii="Tahoma" w:hAnsi="Tahoma" w:cs="Tahoma"/>
        <w:b/>
        <w:sz w:val="20"/>
        <w:szCs w:val="20"/>
      </w:rPr>
      <w:t>Upgrade</w:t>
    </w:r>
    <w:r w:rsidR="00DB144F">
      <w:rPr>
        <w:rFonts w:ascii="Tahoma" w:hAnsi="Tahoma" w:cs="Tahoma"/>
        <w:b/>
        <w:sz w:val="20"/>
        <w:szCs w:val="20"/>
      </w:rPr>
      <w:t xml:space="preserve"> </w:t>
    </w:r>
    <w:r w:rsidR="001C0FEB">
      <w:rPr>
        <w:rFonts w:ascii="Tahoma" w:hAnsi="Tahoma" w:cs="Tahoma"/>
        <w:b/>
        <w:sz w:val="20"/>
        <w:szCs w:val="20"/>
      </w:rPr>
      <w:t>Instructions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BA" w:rsidRDefault="005259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AC12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031FF"/>
    <w:multiLevelType w:val="hybridMultilevel"/>
    <w:tmpl w:val="8DF45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04CA"/>
    <w:multiLevelType w:val="hybridMultilevel"/>
    <w:tmpl w:val="E8E08F4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CD12B0B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1945EC3"/>
    <w:multiLevelType w:val="hybridMultilevel"/>
    <w:tmpl w:val="30C437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AC1294">
      <w:numFmt w:val="bullet"/>
      <w:lvlText w:val=""/>
      <w:legacy w:legacy="1" w:legacySpace="360" w:legacyIndent="432"/>
      <w:lvlJc w:val="left"/>
      <w:pPr>
        <w:ind w:left="72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2D382A"/>
    <w:multiLevelType w:val="hybridMultilevel"/>
    <w:tmpl w:val="097650CA"/>
    <w:lvl w:ilvl="0" w:tplc="6E7E41A6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60734"/>
    <w:multiLevelType w:val="hybridMultilevel"/>
    <w:tmpl w:val="171A87D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BDD45F0"/>
    <w:multiLevelType w:val="hybridMultilevel"/>
    <w:tmpl w:val="7D966B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AC1294">
      <w:numFmt w:val="bullet"/>
      <w:lvlText w:val=""/>
      <w:legacy w:legacy="1" w:legacySpace="360" w:legacyIndent="432"/>
      <w:lvlJc w:val="left"/>
      <w:pPr>
        <w:ind w:left="72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695E85"/>
    <w:multiLevelType w:val="hybridMultilevel"/>
    <w:tmpl w:val="B9C42C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456BCA"/>
    <w:multiLevelType w:val="hybridMultilevel"/>
    <w:tmpl w:val="BFF23CB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6C45733A"/>
    <w:multiLevelType w:val="hybridMultilevel"/>
    <w:tmpl w:val="764A8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4A10BF"/>
    <w:multiLevelType w:val="hybridMultilevel"/>
    <w:tmpl w:val="46546ED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74DB52C8"/>
    <w:multiLevelType w:val="hybridMultilevel"/>
    <w:tmpl w:val="FCF87E30"/>
    <w:lvl w:ilvl="0" w:tplc="08AC1294">
      <w:numFmt w:val="bullet"/>
      <w:lvlText w:val=""/>
      <w:legacy w:legacy="1" w:legacySpace="0" w:legacyIndent="432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691184"/>
    <w:multiLevelType w:val="hybridMultilevel"/>
    <w:tmpl w:val="793ED8B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432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8B"/>
    <w:rsid w:val="00011E80"/>
    <w:rsid w:val="000173A9"/>
    <w:rsid w:val="00022FEA"/>
    <w:rsid w:val="00023CDC"/>
    <w:rsid w:val="000342FD"/>
    <w:rsid w:val="000525D9"/>
    <w:rsid w:val="000630EE"/>
    <w:rsid w:val="00064C9C"/>
    <w:rsid w:val="00065DFD"/>
    <w:rsid w:val="000747F4"/>
    <w:rsid w:val="000A1DAA"/>
    <w:rsid w:val="000A3AB3"/>
    <w:rsid w:val="000D1772"/>
    <w:rsid w:val="000D2C38"/>
    <w:rsid w:val="001006D7"/>
    <w:rsid w:val="001178A1"/>
    <w:rsid w:val="00120061"/>
    <w:rsid w:val="00124D13"/>
    <w:rsid w:val="00126AF7"/>
    <w:rsid w:val="001335C0"/>
    <w:rsid w:val="00133799"/>
    <w:rsid w:val="00135CE7"/>
    <w:rsid w:val="001367BC"/>
    <w:rsid w:val="00141EB0"/>
    <w:rsid w:val="00150C57"/>
    <w:rsid w:val="001510B5"/>
    <w:rsid w:val="001559FA"/>
    <w:rsid w:val="001A181E"/>
    <w:rsid w:val="001A23AD"/>
    <w:rsid w:val="001A65AE"/>
    <w:rsid w:val="001C0FEB"/>
    <w:rsid w:val="001C12F3"/>
    <w:rsid w:val="001D31B9"/>
    <w:rsid w:val="001D4FEF"/>
    <w:rsid w:val="001E301E"/>
    <w:rsid w:val="001F020B"/>
    <w:rsid w:val="001F1B75"/>
    <w:rsid w:val="001F5FEA"/>
    <w:rsid w:val="00213449"/>
    <w:rsid w:val="00224540"/>
    <w:rsid w:val="00227A22"/>
    <w:rsid w:val="002305D5"/>
    <w:rsid w:val="00246A17"/>
    <w:rsid w:val="002477B3"/>
    <w:rsid w:val="00262B40"/>
    <w:rsid w:val="00266CB5"/>
    <w:rsid w:val="00274B72"/>
    <w:rsid w:val="00277A35"/>
    <w:rsid w:val="00291872"/>
    <w:rsid w:val="002937DB"/>
    <w:rsid w:val="00297A1D"/>
    <w:rsid w:val="002A1727"/>
    <w:rsid w:val="002B22B0"/>
    <w:rsid w:val="002C19DC"/>
    <w:rsid w:val="002D0205"/>
    <w:rsid w:val="002D1E11"/>
    <w:rsid w:val="002E1216"/>
    <w:rsid w:val="002F777E"/>
    <w:rsid w:val="00301410"/>
    <w:rsid w:val="0031080A"/>
    <w:rsid w:val="00316C90"/>
    <w:rsid w:val="0032180E"/>
    <w:rsid w:val="00335C6D"/>
    <w:rsid w:val="00341A38"/>
    <w:rsid w:val="00343A7A"/>
    <w:rsid w:val="00347297"/>
    <w:rsid w:val="00361A80"/>
    <w:rsid w:val="00363FEF"/>
    <w:rsid w:val="00364E98"/>
    <w:rsid w:val="003708C8"/>
    <w:rsid w:val="003716EA"/>
    <w:rsid w:val="003928CE"/>
    <w:rsid w:val="003A50D8"/>
    <w:rsid w:val="003C3909"/>
    <w:rsid w:val="003D074A"/>
    <w:rsid w:val="003D2C5D"/>
    <w:rsid w:val="003D68A8"/>
    <w:rsid w:val="003E1FFC"/>
    <w:rsid w:val="003E3066"/>
    <w:rsid w:val="003F005C"/>
    <w:rsid w:val="003F2D30"/>
    <w:rsid w:val="003F54F4"/>
    <w:rsid w:val="00400582"/>
    <w:rsid w:val="00403BD7"/>
    <w:rsid w:val="00407556"/>
    <w:rsid w:val="00427A2F"/>
    <w:rsid w:val="00444BB3"/>
    <w:rsid w:val="004508E1"/>
    <w:rsid w:val="00463C74"/>
    <w:rsid w:val="00466092"/>
    <w:rsid w:val="00470BC6"/>
    <w:rsid w:val="004746A9"/>
    <w:rsid w:val="00484658"/>
    <w:rsid w:val="004968DA"/>
    <w:rsid w:val="004B740E"/>
    <w:rsid w:val="004C6B45"/>
    <w:rsid w:val="00500786"/>
    <w:rsid w:val="005042D3"/>
    <w:rsid w:val="00507DD0"/>
    <w:rsid w:val="00511566"/>
    <w:rsid w:val="0052042D"/>
    <w:rsid w:val="00520771"/>
    <w:rsid w:val="00521F66"/>
    <w:rsid w:val="005259BA"/>
    <w:rsid w:val="0053300C"/>
    <w:rsid w:val="00536AE7"/>
    <w:rsid w:val="00542B15"/>
    <w:rsid w:val="005447E1"/>
    <w:rsid w:val="00547621"/>
    <w:rsid w:val="00571D94"/>
    <w:rsid w:val="00574CC6"/>
    <w:rsid w:val="005801FE"/>
    <w:rsid w:val="00581992"/>
    <w:rsid w:val="00587240"/>
    <w:rsid w:val="00597F2D"/>
    <w:rsid w:val="005A1995"/>
    <w:rsid w:val="005B375D"/>
    <w:rsid w:val="005B3B94"/>
    <w:rsid w:val="005B415E"/>
    <w:rsid w:val="005C2A08"/>
    <w:rsid w:val="005C4B33"/>
    <w:rsid w:val="005E49D6"/>
    <w:rsid w:val="005F1DBA"/>
    <w:rsid w:val="005F57B7"/>
    <w:rsid w:val="00605D62"/>
    <w:rsid w:val="00613F61"/>
    <w:rsid w:val="00614B8C"/>
    <w:rsid w:val="006271BF"/>
    <w:rsid w:val="0064171E"/>
    <w:rsid w:val="00642FC9"/>
    <w:rsid w:val="00643DA2"/>
    <w:rsid w:val="00645441"/>
    <w:rsid w:val="00670330"/>
    <w:rsid w:val="00671B52"/>
    <w:rsid w:val="00673932"/>
    <w:rsid w:val="00677309"/>
    <w:rsid w:val="006907C4"/>
    <w:rsid w:val="006A0116"/>
    <w:rsid w:val="006A5CD5"/>
    <w:rsid w:val="006A7FDB"/>
    <w:rsid w:val="006B3BF4"/>
    <w:rsid w:val="006C695D"/>
    <w:rsid w:val="006D3CE3"/>
    <w:rsid w:val="00706EAB"/>
    <w:rsid w:val="00707CF8"/>
    <w:rsid w:val="00717B2F"/>
    <w:rsid w:val="00723520"/>
    <w:rsid w:val="00724893"/>
    <w:rsid w:val="00725DD3"/>
    <w:rsid w:val="007277A1"/>
    <w:rsid w:val="007476DE"/>
    <w:rsid w:val="00752573"/>
    <w:rsid w:val="00765EF4"/>
    <w:rsid w:val="00770E2C"/>
    <w:rsid w:val="00772617"/>
    <w:rsid w:val="00773D2B"/>
    <w:rsid w:val="00774251"/>
    <w:rsid w:val="00784224"/>
    <w:rsid w:val="007908C5"/>
    <w:rsid w:val="007910AA"/>
    <w:rsid w:val="0079113E"/>
    <w:rsid w:val="00791FDC"/>
    <w:rsid w:val="00796D9B"/>
    <w:rsid w:val="007A632A"/>
    <w:rsid w:val="007B5381"/>
    <w:rsid w:val="007C5DDA"/>
    <w:rsid w:val="007C6171"/>
    <w:rsid w:val="007D068F"/>
    <w:rsid w:val="007E061C"/>
    <w:rsid w:val="008217CD"/>
    <w:rsid w:val="00824B13"/>
    <w:rsid w:val="008269C2"/>
    <w:rsid w:val="00861689"/>
    <w:rsid w:val="008A0A77"/>
    <w:rsid w:val="008A1F9D"/>
    <w:rsid w:val="008C2502"/>
    <w:rsid w:val="008C3CE0"/>
    <w:rsid w:val="008E5DD3"/>
    <w:rsid w:val="009006E2"/>
    <w:rsid w:val="0090669D"/>
    <w:rsid w:val="009345F3"/>
    <w:rsid w:val="00935A7B"/>
    <w:rsid w:val="00950655"/>
    <w:rsid w:val="00951E37"/>
    <w:rsid w:val="0095764C"/>
    <w:rsid w:val="00967DAE"/>
    <w:rsid w:val="00976492"/>
    <w:rsid w:val="009A05C5"/>
    <w:rsid w:val="009A378D"/>
    <w:rsid w:val="009B5AD8"/>
    <w:rsid w:val="009C24DC"/>
    <w:rsid w:val="009C7E6E"/>
    <w:rsid w:val="009D5765"/>
    <w:rsid w:val="009D62A6"/>
    <w:rsid w:val="009E103C"/>
    <w:rsid w:val="009F34F8"/>
    <w:rsid w:val="00A03BFE"/>
    <w:rsid w:val="00A1486E"/>
    <w:rsid w:val="00A14CDC"/>
    <w:rsid w:val="00A15DF2"/>
    <w:rsid w:val="00A17550"/>
    <w:rsid w:val="00A17CD2"/>
    <w:rsid w:val="00A3093F"/>
    <w:rsid w:val="00A41797"/>
    <w:rsid w:val="00A44DC5"/>
    <w:rsid w:val="00A71D19"/>
    <w:rsid w:val="00A87AA6"/>
    <w:rsid w:val="00A935CF"/>
    <w:rsid w:val="00AA7F29"/>
    <w:rsid w:val="00AB1302"/>
    <w:rsid w:val="00AB15D7"/>
    <w:rsid w:val="00AB34A5"/>
    <w:rsid w:val="00AC5143"/>
    <w:rsid w:val="00AC568D"/>
    <w:rsid w:val="00AD1DE2"/>
    <w:rsid w:val="00AD7942"/>
    <w:rsid w:val="00AF0EEE"/>
    <w:rsid w:val="00AF7BD8"/>
    <w:rsid w:val="00B0257F"/>
    <w:rsid w:val="00B0459C"/>
    <w:rsid w:val="00B2032D"/>
    <w:rsid w:val="00B253FE"/>
    <w:rsid w:val="00B31630"/>
    <w:rsid w:val="00B73416"/>
    <w:rsid w:val="00B76B5B"/>
    <w:rsid w:val="00B83DC7"/>
    <w:rsid w:val="00B9628B"/>
    <w:rsid w:val="00BB2A1A"/>
    <w:rsid w:val="00BB44E6"/>
    <w:rsid w:val="00BB7ECA"/>
    <w:rsid w:val="00BC09A0"/>
    <w:rsid w:val="00BC345B"/>
    <w:rsid w:val="00BC6322"/>
    <w:rsid w:val="00BE07DA"/>
    <w:rsid w:val="00BF3938"/>
    <w:rsid w:val="00C11F3A"/>
    <w:rsid w:val="00C2311B"/>
    <w:rsid w:val="00C311F3"/>
    <w:rsid w:val="00C32FD3"/>
    <w:rsid w:val="00C379A2"/>
    <w:rsid w:val="00C62ECC"/>
    <w:rsid w:val="00C64928"/>
    <w:rsid w:val="00C76518"/>
    <w:rsid w:val="00C7691C"/>
    <w:rsid w:val="00C83B2E"/>
    <w:rsid w:val="00C902AD"/>
    <w:rsid w:val="00CB3298"/>
    <w:rsid w:val="00CC16B5"/>
    <w:rsid w:val="00CC3321"/>
    <w:rsid w:val="00CD3449"/>
    <w:rsid w:val="00CD35B0"/>
    <w:rsid w:val="00CF1004"/>
    <w:rsid w:val="00D11FE7"/>
    <w:rsid w:val="00D12CCD"/>
    <w:rsid w:val="00D178AC"/>
    <w:rsid w:val="00D17F1D"/>
    <w:rsid w:val="00D216CA"/>
    <w:rsid w:val="00D32100"/>
    <w:rsid w:val="00D43086"/>
    <w:rsid w:val="00D64938"/>
    <w:rsid w:val="00D73A15"/>
    <w:rsid w:val="00D73FB5"/>
    <w:rsid w:val="00D9008C"/>
    <w:rsid w:val="00DA03C3"/>
    <w:rsid w:val="00DA0B9D"/>
    <w:rsid w:val="00DA2E32"/>
    <w:rsid w:val="00DA76CA"/>
    <w:rsid w:val="00DB144F"/>
    <w:rsid w:val="00DB7B79"/>
    <w:rsid w:val="00DD55A5"/>
    <w:rsid w:val="00DE7931"/>
    <w:rsid w:val="00E07EA2"/>
    <w:rsid w:val="00E11935"/>
    <w:rsid w:val="00E23752"/>
    <w:rsid w:val="00E256B3"/>
    <w:rsid w:val="00E2661F"/>
    <w:rsid w:val="00E4430C"/>
    <w:rsid w:val="00E443C0"/>
    <w:rsid w:val="00E56A2A"/>
    <w:rsid w:val="00E62164"/>
    <w:rsid w:val="00E81155"/>
    <w:rsid w:val="00E92FBE"/>
    <w:rsid w:val="00E93D34"/>
    <w:rsid w:val="00E96D9B"/>
    <w:rsid w:val="00EA0C86"/>
    <w:rsid w:val="00EA3106"/>
    <w:rsid w:val="00EC2E34"/>
    <w:rsid w:val="00EE626C"/>
    <w:rsid w:val="00F16BA3"/>
    <w:rsid w:val="00F26B8C"/>
    <w:rsid w:val="00F343E3"/>
    <w:rsid w:val="00F34D27"/>
    <w:rsid w:val="00F37120"/>
    <w:rsid w:val="00F37E93"/>
    <w:rsid w:val="00F42E6C"/>
    <w:rsid w:val="00F4597C"/>
    <w:rsid w:val="00F568A3"/>
    <w:rsid w:val="00F62D04"/>
    <w:rsid w:val="00F70896"/>
    <w:rsid w:val="00F82C57"/>
    <w:rsid w:val="00F94581"/>
    <w:rsid w:val="00FA4E0D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C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5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5D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FE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C1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C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5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5D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FE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C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B0E3-8034-4C0F-9B31-69CF8057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SAS Institute Inc.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subject/>
  <dc:creator>Lee Usher</dc:creator>
  <cp:keywords/>
  <dc:description/>
  <cp:lastModifiedBy>Lee Usher</cp:lastModifiedBy>
  <cp:revision>50</cp:revision>
  <dcterms:created xsi:type="dcterms:W3CDTF">2011-06-14T16:54:00Z</dcterms:created>
  <dcterms:modified xsi:type="dcterms:W3CDTF">2013-03-05T14:50:00Z</dcterms:modified>
</cp:coreProperties>
</file>