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BE" w:rsidRDefault="00E92FBE" w:rsidP="00E256B3">
      <w:pPr>
        <w:autoSpaceDE w:val="0"/>
        <w:autoSpaceDN w:val="0"/>
        <w:adjustRightInd w:val="0"/>
        <w:ind w:right="-720"/>
        <w:rPr>
          <w:rFonts w:ascii="Arial" w:hAnsi="Arial" w:cs="Arial"/>
          <w:sz w:val="20"/>
          <w:szCs w:val="20"/>
        </w:rPr>
      </w:pPr>
    </w:p>
    <w:p w:rsidR="009C7E6E" w:rsidRPr="00511566" w:rsidRDefault="00E92FBE" w:rsidP="00511566">
      <w:pPr>
        <w:autoSpaceDE w:val="0"/>
        <w:autoSpaceDN w:val="0"/>
        <w:adjustRightInd w:val="0"/>
        <w:ind w:left="-720" w:right="-720"/>
        <w:rPr>
          <w:rFonts w:ascii="Arial" w:hAnsi="Arial" w:cs="Arial"/>
          <w:b/>
          <w:u w:val="single"/>
        </w:rPr>
      </w:pPr>
      <w:r w:rsidRPr="00511566">
        <w:rPr>
          <w:rFonts w:ascii="Arial" w:hAnsi="Arial" w:cs="Arial"/>
          <w:b/>
          <w:u w:val="single"/>
        </w:rPr>
        <w:t>Files contained in this patch:</w:t>
      </w:r>
    </w:p>
    <w:p w:rsidR="00511566" w:rsidRDefault="00511566" w:rsidP="00511566">
      <w:pPr>
        <w:autoSpaceDE w:val="0"/>
        <w:autoSpaceDN w:val="0"/>
        <w:adjustRightInd w:val="0"/>
        <w:ind w:left="-720" w:right="-720"/>
        <w:rPr>
          <w:rFonts w:ascii="Arial" w:hAnsi="Arial" w:cs="Arial"/>
          <w:b/>
          <w:sz w:val="20"/>
          <w:szCs w:val="20"/>
        </w:rPr>
      </w:pPr>
    </w:p>
    <w:p w:rsidR="00D178AC" w:rsidRPr="00B76B5B" w:rsidRDefault="00011E80" w:rsidP="00D178AC">
      <w:pPr>
        <w:autoSpaceDE w:val="0"/>
        <w:autoSpaceDN w:val="0"/>
        <w:adjustRightInd w:val="0"/>
        <w:ind w:left="4770" w:right="-720" w:hanging="5490"/>
        <w:rPr>
          <w:rFonts w:ascii="Arial" w:hAnsi="Arial" w:cs="Arial"/>
          <w:sz w:val="20"/>
          <w:szCs w:val="20"/>
        </w:rPr>
      </w:pPr>
      <w:r>
        <w:rPr>
          <w:rFonts w:ascii="Arial" w:hAnsi="Arial" w:cs="Arial"/>
          <w:b/>
          <w:sz w:val="20"/>
          <w:szCs w:val="20"/>
        </w:rPr>
        <w:t>File</w:t>
      </w:r>
      <w:r>
        <w:rPr>
          <w:rFonts w:ascii="Arial" w:hAnsi="Arial" w:cs="Arial"/>
          <w:b/>
          <w:sz w:val="20"/>
          <w:szCs w:val="20"/>
        </w:rPr>
        <w:tab/>
        <w:t>Rationale</w:t>
      </w:r>
    </w:p>
    <w:p w:rsidR="00D178AC" w:rsidRPr="00B76B5B" w:rsidRDefault="00B73416" w:rsidP="00D178AC">
      <w:pPr>
        <w:tabs>
          <w:tab w:val="left" w:pos="4770"/>
        </w:tabs>
        <w:autoSpaceDE w:val="0"/>
        <w:autoSpaceDN w:val="0"/>
        <w:adjustRightInd w:val="0"/>
        <w:ind w:left="4770" w:right="-720" w:hanging="5490"/>
        <w:rPr>
          <w:rFonts w:ascii="Arial" w:hAnsi="Arial" w:cs="Arial"/>
          <w:sz w:val="20"/>
          <w:szCs w:val="20"/>
        </w:rPr>
      </w:pPr>
      <w:r>
        <w:rPr>
          <w:rFonts w:ascii="Arial" w:hAnsi="Arial" w:cs="Arial"/>
          <w:sz w:val="20"/>
          <w:szCs w:val="20"/>
        </w:rPr>
        <w:t>R3.2_DB2_RPTHIST</w:t>
      </w:r>
      <w:r w:rsidR="00F42E6C" w:rsidRPr="00F42E6C">
        <w:rPr>
          <w:rFonts w:ascii="Arial" w:hAnsi="Arial" w:cs="Arial"/>
          <w:sz w:val="20"/>
          <w:szCs w:val="20"/>
        </w:rPr>
        <w:t>_patch_3</w:t>
      </w:r>
      <w:r w:rsidR="001A181E">
        <w:rPr>
          <w:rFonts w:ascii="Arial" w:hAnsi="Arial" w:cs="Arial"/>
          <w:sz w:val="20"/>
          <w:szCs w:val="20"/>
        </w:rPr>
        <w:t>.2.2</w:t>
      </w:r>
      <w:r>
        <w:rPr>
          <w:rFonts w:ascii="Arial" w:hAnsi="Arial" w:cs="Arial"/>
          <w:sz w:val="20"/>
          <w:szCs w:val="20"/>
        </w:rPr>
        <w:t>.6</w:t>
      </w:r>
      <w:r w:rsidR="00F42E6C">
        <w:rPr>
          <w:rFonts w:ascii="Arial" w:hAnsi="Arial" w:cs="Arial"/>
          <w:sz w:val="20"/>
          <w:szCs w:val="20"/>
        </w:rPr>
        <w:t>_Upgrade_Instructions.doc</w:t>
      </w:r>
      <w:r w:rsidR="00D178AC">
        <w:rPr>
          <w:rFonts w:ascii="Arial" w:hAnsi="Arial" w:cs="Arial"/>
          <w:sz w:val="20"/>
          <w:szCs w:val="20"/>
        </w:rPr>
        <w:tab/>
      </w:r>
      <w:r w:rsidR="00E92FBE">
        <w:rPr>
          <w:rFonts w:ascii="Arial" w:hAnsi="Arial" w:cs="Arial"/>
          <w:sz w:val="20"/>
          <w:szCs w:val="20"/>
        </w:rPr>
        <w:t>this file</w:t>
      </w:r>
    </w:p>
    <w:p w:rsidR="005A1995" w:rsidRDefault="005A1995" w:rsidP="00F4597C">
      <w:pPr>
        <w:autoSpaceDE w:val="0"/>
        <w:autoSpaceDN w:val="0"/>
        <w:adjustRightInd w:val="0"/>
        <w:ind w:left="4770" w:right="-720" w:hanging="5490"/>
        <w:rPr>
          <w:rFonts w:ascii="Arial" w:hAnsi="Arial" w:cs="Arial"/>
          <w:sz w:val="20"/>
          <w:szCs w:val="20"/>
        </w:rPr>
      </w:pPr>
    </w:p>
    <w:p w:rsidR="00D9008C" w:rsidRDefault="00D73FB5" w:rsidP="00D9008C">
      <w:pPr>
        <w:tabs>
          <w:tab w:val="left" w:pos="4770"/>
        </w:tabs>
        <w:autoSpaceDE w:val="0"/>
        <w:autoSpaceDN w:val="0"/>
        <w:adjustRightInd w:val="0"/>
        <w:ind w:left="4770" w:right="-720" w:hanging="5490"/>
        <w:rPr>
          <w:rFonts w:ascii="Arial" w:hAnsi="Arial" w:cs="Arial"/>
          <w:sz w:val="20"/>
          <w:szCs w:val="20"/>
        </w:rPr>
      </w:pPr>
      <w:proofErr w:type="spellStart"/>
      <w:r w:rsidRPr="00D73FB5">
        <w:rPr>
          <w:rFonts w:ascii="Arial" w:hAnsi="Arial" w:cs="Arial"/>
          <w:sz w:val="20"/>
          <w:szCs w:val="20"/>
        </w:rPr>
        <w:t>alter_tables.ddl</w:t>
      </w:r>
      <w:proofErr w:type="spellEnd"/>
      <w:r>
        <w:rPr>
          <w:rFonts w:ascii="Arial" w:hAnsi="Arial" w:cs="Arial"/>
          <w:sz w:val="20"/>
          <w:szCs w:val="20"/>
        </w:rPr>
        <w:tab/>
      </w:r>
      <w:r w:rsidR="00D9008C">
        <w:rPr>
          <w:rFonts w:ascii="Arial" w:hAnsi="Arial" w:cs="Arial"/>
          <w:sz w:val="20"/>
          <w:szCs w:val="20"/>
        </w:rPr>
        <w:t xml:space="preserve">The file contains the </w:t>
      </w:r>
      <w:proofErr w:type="spellStart"/>
      <w:r w:rsidR="00D9008C">
        <w:rPr>
          <w:rFonts w:ascii="Arial" w:hAnsi="Arial" w:cs="Arial"/>
          <w:sz w:val="20"/>
          <w:szCs w:val="20"/>
        </w:rPr>
        <w:t>ddl</w:t>
      </w:r>
      <w:proofErr w:type="spellEnd"/>
      <w:r w:rsidR="00D9008C">
        <w:rPr>
          <w:rFonts w:ascii="Arial" w:hAnsi="Arial" w:cs="Arial"/>
          <w:sz w:val="20"/>
          <w:szCs w:val="20"/>
        </w:rPr>
        <w:t xml:space="preserve"> to alter</w:t>
      </w:r>
      <w:r w:rsidR="00D9008C" w:rsidRPr="00B540AC">
        <w:rPr>
          <w:rFonts w:ascii="Arial" w:hAnsi="Arial" w:cs="Arial"/>
          <w:sz w:val="20"/>
          <w:szCs w:val="20"/>
        </w:rPr>
        <w:t xml:space="preserve"> </w:t>
      </w:r>
      <w:r w:rsidR="00AC5143">
        <w:rPr>
          <w:rFonts w:ascii="Arial" w:hAnsi="Arial" w:cs="Arial"/>
          <w:sz w:val="20"/>
          <w:szCs w:val="20"/>
        </w:rPr>
        <w:t>the FR</w:t>
      </w:r>
      <w:r w:rsidR="003D074A">
        <w:rPr>
          <w:rFonts w:ascii="Arial" w:hAnsi="Arial" w:cs="Arial"/>
          <w:sz w:val="20"/>
          <w:szCs w:val="20"/>
        </w:rPr>
        <w:t xml:space="preserve">X_PARTITION_DEFINITION table and add the column </w:t>
      </w:r>
      <w:proofErr w:type="spellStart"/>
      <w:r w:rsidR="003D074A" w:rsidRPr="003D074A">
        <w:rPr>
          <w:rFonts w:ascii="Arial" w:hAnsi="Arial" w:cs="Arial"/>
          <w:sz w:val="20"/>
          <w:szCs w:val="20"/>
        </w:rPr>
        <w:t>DETACH_WAIT_SEC</w:t>
      </w:r>
      <w:r w:rsidR="003D074A">
        <w:rPr>
          <w:rFonts w:ascii="Arial" w:hAnsi="Arial" w:cs="Arial"/>
          <w:sz w:val="20"/>
          <w:szCs w:val="20"/>
        </w:rPr>
        <w:t>.This</w:t>
      </w:r>
      <w:proofErr w:type="spellEnd"/>
      <w:r w:rsidR="003D074A">
        <w:rPr>
          <w:rFonts w:ascii="Arial" w:hAnsi="Arial" w:cs="Arial"/>
          <w:sz w:val="20"/>
          <w:szCs w:val="20"/>
        </w:rPr>
        <w:t xml:space="preserve"> column contains the number of seconds, the roll partition process should wait, if the detached Confirmed Fraud partition has not completely detached, before checking again. The default value is 30 seconds. </w:t>
      </w:r>
      <w:r w:rsidR="00D9008C" w:rsidRPr="003E7873">
        <w:rPr>
          <w:rFonts w:ascii="Arial" w:hAnsi="Arial" w:cs="Arial"/>
          <w:sz w:val="20"/>
          <w:szCs w:val="20"/>
          <w:highlight w:val="yellow"/>
        </w:rPr>
        <w:t>Note: Reorg table statements are in this file.</w:t>
      </w:r>
    </w:p>
    <w:p w:rsidR="00141EB0" w:rsidRDefault="00141EB0" w:rsidP="00141EB0">
      <w:pPr>
        <w:tabs>
          <w:tab w:val="left" w:pos="-810"/>
        </w:tabs>
        <w:autoSpaceDE w:val="0"/>
        <w:autoSpaceDN w:val="0"/>
        <w:adjustRightInd w:val="0"/>
        <w:ind w:left="4770" w:right="-720" w:hanging="5490"/>
        <w:rPr>
          <w:rFonts w:ascii="Arial" w:hAnsi="Arial" w:cs="Arial"/>
          <w:sz w:val="20"/>
          <w:szCs w:val="20"/>
        </w:rPr>
      </w:pPr>
      <w:proofErr w:type="spellStart"/>
      <w:proofErr w:type="gramStart"/>
      <w:r>
        <w:rPr>
          <w:rFonts w:ascii="Arial" w:hAnsi="Arial" w:cs="Arial"/>
          <w:sz w:val="20"/>
          <w:szCs w:val="20"/>
        </w:rPr>
        <w:t>new_proc</w:t>
      </w:r>
      <w:r w:rsidRPr="00B76B5B">
        <w:rPr>
          <w:rFonts w:ascii="Arial" w:hAnsi="Arial" w:cs="Arial"/>
          <w:sz w:val="20"/>
          <w:szCs w:val="20"/>
        </w:rPr>
        <w:t>.</w:t>
      </w:r>
      <w:r>
        <w:rPr>
          <w:rFonts w:ascii="Arial" w:hAnsi="Arial" w:cs="Arial"/>
          <w:sz w:val="20"/>
          <w:szCs w:val="20"/>
        </w:rPr>
        <w:t>ddl</w:t>
      </w:r>
      <w:proofErr w:type="spellEnd"/>
      <w:proofErr w:type="gramEnd"/>
      <w:r>
        <w:rPr>
          <w:rFonts w:ascii="Arial" w:hAnsi="Arial" w:cs="Arial"/>
          <w:sz w:val="20"/>
          <w:szCs w:val="20"/>
        </w:rPr>
        <w:tab/>
        <w:t xml:space="preserve">Add new stored procedure that implements a sleep or wait. The default SLEEP() </w:t>
      </w:r>
      <w:proofErr w:type="spellStart"/>
      <w:r>
        <w:rPr>
          <w:rFonts w:ascii="Arial" w:hAnsi="Arial" w:cs="Arial"/>
          <w:sz w:val="20"/>
          <w:szCs w:val="20"/>
        </w:rPr>
        <w:t>proc</w:t>
      </w:r>
      <w:proofErr w:type="spellEnd"/>
      <w:r>
        <w:rPr>
          <w:rFonts w:ascii="Arial" w:hAnsi="Arial" w:cs="Arial"/>
          <w:sz w:val="20"/>
          <w:szCs w:val="20"/>
        </w:rPr>
        <w:t xml:space="preserve"> in this file, is a SQL based stored procedure that implements a wait by looping, until the number of seconds passed has passed. A C version of the </w:t>
      </w:r>
      <w:proofErr w:type="spellStart"/>
      <w:r>
        <w:rPr>
          <w:rFonts w:ascii="Arial" w:hAnsi="Arial" w:cs="Arial"/>
          <w:sz w:val="20"/>
          <w:szCs w:val="20"/>
        </w:rPr>
        <w:t>proc</w:t>
      </w:r>
      <w:proofErr w:type="spellEnd"/>
      <w:r>
        <w:rPr>
          <w:rFonts w:ascii="Arial" w:hAnsi="Arial" w:cs="Arial"/>
          <w:sz w:val="20"/>
          <w:szCs w:val="20"/>
        </w:rPr>
        <w:t xml:space="preserve"> is included in the folder named c. To implement the C version, follow the instructions in the REA</w:t>
      </w:r>
      <w:r w:rsidR="00224540">
        <w:rPr>
          <w:rFonts w:ascii="Arial" w:hAnsi="Arial" w:cs="Arial"/>
          <w:sz w:val="20"/>
          <w:szCs w:val="20"/>
        </w:rPr>
        <w:t>D</w:t>
      </w:r>
      <w:r>
        <w:rPr>
          <w:rFonts w:ascii="Arial" w:hAnsi="Arial" w:cs="Arial"/>
          <w:sz w:val="20"/>
          <w:szCs w:val="20"/>
        </w:rPr>
        <w:t xml:space="preserve">ME.txt file in the C folder and NOT run the </w:t>
      </w:r>
      <w:proofErr w:type="spellStart"/>
      <w:r>
        <w:rPr>
          <w:rFonts w:ascii="Arial" w:hAnsi="Arial" w:cs="Arial"/>
          <w:sz w:val="20"/>
          <w:szCs w:val="20"/>
        </w:rPr>
        <w:t>new_proc.ddl</w:t>
      </w:r>
      <w:proofErr w:type="spellEnd"/>
      <w:r>
        <w:rPr>
          <w:rFonts w:ascii="Arial" w:hAnsi="Arial" w:cs="Arial"/>
          <w:sz w:val="20"/>
          <w:szCs w:val="20"/>
        </w:rPr>
        <w:t xml:space="preserve"> file.</w:t>
      </w:r>
    </w:p>
    <w:p w:rsidR="00141EB0" w:rsidRDefault="00141EB0" w:rsidP="00141EB0">
      <w:pPr>
        <w:tabs>
          <w:tab w:val="left" w:pos="-810"/>
        </w:tabs>
        <w:autoSpaceDE w:val="0"/>
        <w:autoSpaceDN w:val="0"/>
        <w:adjustRightInd w:val="0"/>
        <w:ind w:left="10260" w:right="-720" w:hanging="5490"/>
        <w:rPr>
          <w:rFonts w:ascii="Arial" w:hAnsi="Arial" w:cs="Arial"/>
          <w:sz w:val="20"/>
          <w:szCs w:val="20"/>
        </w:rPr>
      </w:pPr>
      <w:proofErr w:type="spellStart"/>
      <w:r>
        <w:rPr>
          <w:rFonts w:ascii="Arial" w:hAnsi="Arial" w:cs="Arial"/>
          <w:sz w:val="20"/>
          <w:szCs w:val="20"/>
        </w:rPr>
        <w:t>Procs</w:t>
      </w:r>
      <w:proofErr w:type="spellEnd"/>
      <w:r>
        <w:rPr>
          <w:rFonts w:ascii="Arial" w:hAnsi="Arial" w:cs="Arial"/>
          <w:sz w:val="20"/>
          <w:szCs w:val="20"/>
        </w:rPr>
        <w:t xml:space="preserve"> created: </w:t>
      </w:r>
    </w:p>
    <w:p w:rsidR="00141EB0" w:rsidRPr="00F62D04" w:rsidRDefault="00141EB0" w:rsidP="00141EB0">
      <w:pPr>
        <w:tabs>
          <w:tab w:val="left" w:pos="-810"/>
        </w:tabs>
        <w:autoSpaceDE w:val="0"/>
        <w:autoSpaceDN w:val="0"/>
        <w:adjustRightInd w:val="0"/>
        <w:ind w:left="10260" w:right="-720" w:hanging="5490"/>
        <w:rPr>
          <w:rFonts w:ascii="Arial" w:hAnsi="Arial" w:cs="Arial"/>
          <w:sz w:val="20"/>
          <w:szCs w:val="20"/>
        </w:rPr>
      </w:pPr>
      <w:r w:rsidRPr="00347297">
        <w:rPr>
          <w:rFonts w:ascii="Arial" w:hAnsi="Arial" w:cs="Arial"/>
          <w:b/>
          <w:sz w:val="20"/>
          <w:szCs w:val="20"/>
        </w:rPr>
        <w:t xml:space="preserve">    </w:t>
      </w:r>
      <w:r w:rsidRPr="00F62D04">
        <w:rPr>
          <w:rFonts w:ascii="Arial" w:hAnsi="Arial" w:cs="Arial"/>
          <w:sz w:val="20"/>
          <w:szCs w:val="20"/>
        </w:rPr>
        <w:t>SLEEP</w:t>
      </w:r>
    </w:p>
    <w:p w:rsidR="00347297" w:rsidRDefault="008269C2" w:rsidP="00347297">
      <w:pPr>
        <w:tabs>
          <w:tab w:val="left" w:pos="-810"/>
        </w:tabs>
        <w:autoSpaceDE w:val="0"/>
        <w:autoSpaceDN w:val="0"/>
        <w:adjustRightInd w:val="0"/>
        <w:ind w:left="4770" w:right="-720" w:hanging="5490"/>
        <w:rPr>
          <w:rFonts w:ascii="Arial" w:hAnsi="Arial" w:cs="Arial"/>
          <w:sz w:val="20"/>
          <w:szCs w:val="20"/>
        </w:rPr>
      </w:pPr>
      <w:proofErr w:type="spellStart"/>
      <w:proofErr w:type="gramStart"/>
      <w:r>
        <w:rPr>
          <w:rFonts w:ascii="Arial" w:hAnsi="Arial" w:cs="Arial"/>
          <w:sz w:val="20"/>
          <w:szCs w:val="20"/>
        </w:rPr>
        <w:t>update_procs</w:t>
      </w:r>
      <w:r w:rsidRPr="00B76B5B">
        <w:rPr>
          <w:rFonts w:ascii="Arial" w:hAnsi="Arial" w:cs="Arial"/>
          <w:sz w:val="20"/>
          <w:szCs w:val="20"/>
        </w:rPr>
        <w:t>.</w:t>
      </w:r>
      <w:r w:rsidR="00BC345B">
        <w:rPr>
          <w:rFonts w:ascii="Arial" w:hAnsi="Arial" w:cs="Arial"/>
          <w:sz w:val="20"/>
          <w:szCs w:val="20"/>
        </w:rPr>
        <w:t>ddl</w:t>
      </w:r>
      <w:proofErr w:type="spellEnd"/>
      <w:proofErr w:type="gramEnd"/>
      <w:r>
        <w:rPr>
          <w:rFonts w:ascii="Arial" w:hAnsi="Arial" w:cs="Arial"/>
          <w:sz w:val="20"/>
          <w:szCs w:val="20"/>
        </w:rPr>
        <w:tab/>
        <w:t>Replace stored procedures to take advanta</w:t>
      </w:r>
      <w:r w:rsidR="00AC5143">
        <w:rPr>
          <w:rFonts w:ascii="Arial" w:hAnsi="Arial" w:cs="Arial"/>
          <w:sz w:val="20"/>
          <w:szCs w:val="20"/>
        </w:rPr>
        <w:t xml:space="preserve">ge of the new DETACH_WAIT_SEC </w:t>
      </w:r>
      <w:proofErr w:type="spellStart"/>
      <w:r w:rsidR="00AC5143">
        <w:rPr>
          <w:rFonts w:ascii="Arial" w:hAnsi="Arial" w:cs="Arial"/>
          <w:sz w:val="20"/>
          <w:szCs w:val="20"/>
        </w:rPr>
        <w:t>fr</w:t>
      </w:r>
      <w:r>
        <w:rPr>
          <w:rFonts w:ascii="Arial" w:hAnsi="Arial" w:cs="Arial"/>
          <w:sz w:val="20"/>
          <w:szCs w:val="20"/>
        </w:rPr>
        <w:t>x_partition_definition</w:t>
      </w:r>
      <w:proofErr w:type="spellEnd"/>
      <w:r>
        <w:rPr>
          <w:rFonts w:ascii="Arial" w:hAnsi="Arial" w:cs="Arial"/>
          <w:sz w:val="20"/>
          <w:szCs w:val="20"/>
        </w:rPr>
        <w:t xml:space="preserve"> configuration and SLEEP() proc.</w:t>
      </w:r>
      <w:r w:rsidR="00347297">
        <w:rPr>
          <w:rFonts w:ascii="Arial" w:hAnsi="Arial" w:cs="Arial"/>
          <w:sz w:val="20"/>
          <w:szCs w:val="20"/>
        </w:rPr>
        <w:t xml:space="preserve"> </w:t>
      </w:r>
    </w:p>
    <w:p w:rsidR="00347297" w:rsidRDefault="00347297" w:rsidP="00347297">
      <w:pPr>
        <w:tabs>
          <w:tab w:val="left" w:pos="-810"/>
        </w:tabs>
        <w:autoSpaceDE w:val="0"/>
        <w:autoSpaceDN w:val="0"/>
        <w:adjustRightInd w:val="0"/>
        <w:ind w:left="10260" w:right="-720" w:hanging="5490"/>
        <w:rPr>
          <w:rFonts w:ascii="Arial" w:hAnsi="Arial" w:cs="Arial"/>
          <w:sz w:val="20"/>
          <w:szCs w:val="20"/>
        </w:rPr>
      </w:pPr>
      <w:proofErr w:type="spellStart"/>
      <w:r>
        <w:rPr>
          <w:rFonts w:ascii="Arial" w:hAnsi="Arial" w:cs="Arial"/>
          <w:sz w:val="20"/>
          <w:szCs w:val="20"/>
        </w:rPr>
        <w:t>Procs</w:t>
      </w:r>
      <w:proofErr w:type="spellEnd"/>
      <w:r>
        <w:rPr>
          <w:rFonts w:ascii="Arial" w:hAnsi="Arial" w:cs="Arial"/>
          <w:sz w:val="20"/>
          <w:szCs w:val="20"/>
        </w:rPr>
        <w:t xml:space="preserve"> updated: </w:t>
      </w:r>
    </w:p>
    <w:p w:rsidR="00347297" w:rsidRDefault="00347297" w:rsidP="00347297">
      <w:pPr>
        <w:tabs>
          <w:tab w:val="left" w:pos="-810"/>
        </w:tabs>
        <w:autoSpaceDE w:val="0"/>
        <w:autoSpaceDN w:val="0"/>
        <w:adjustRightInd w:val="0"/>
        <w:ind w:left="10260" w:right="-720" w:hanging="5490"/>
        <w:rPr>
          <w:rFonts w:ascii="Arial" w:hAnsi="Arial" w:cs="Arial"/>
          <w:sz w:val="20"/>
          <w:szCs w:val="20"/>
        </w:rPr>
      </w:pPr>
      <w:r>
        <w:rPr>
          <w:rFonts w:ascii="Arial" w:hAnsi="Arial" w:cs="Arial"/>
          <w:sz w:val="20"/>
          <w:szCs w:val="20"/>
        </w:rPr>
        <w:t xml:space="preserve">    ROLL_PARTITION</w:t>
      </w:r>
    </w:p>
    <w:p w:rsidR="00AC5143" w:rsidRDefault="00AC5143" w:rsidP="00347297">
      <w:pPr>
        <w:tabs>
          <w:tab w:val="left" w:pos="-810"/>
        </w:tabs>
        <w:autoSpaceDE w:val="0"/>
        <w:autoSpaceDN w:val="0"/>
        <w:adjustRightInd w:val="0"/>
        <w:ind w:left="10260" w:right="-720" w:hanging="5490"/>
        <w:rPr>
          <w:rFonts w:ascii="Arial" w:hAnsi="Arial" w:cs="Arial"/>
          <w:sz w:val="20"/>
          <w:szCs w:val="20"/>
        </w:rPr>
      </w:pPr>
      <w:r>
        <w:rPr>
          <w:rFonts w:ascii="Arial" w:hAnsi="Arial" w:cs="Arial"/>
          <w:sz w:val="20"/>
          <w:szCs w:val="20"/>
        </w:rPr>
        <w:t xml:space="preserve">    TRUNCATE</w:t>
      </w:r>
    </w:p>
    <w:p w:rsidR="00347297" w:rsidRDefault="00347297" w:rsidP="00347297">
      <w:pPr>
        <w:tabs>
          <w:tab w:val="left" w:pos="-810"/>
        </w:tabs>
        <w:autoSpaceDE w:val="0"/>
        <w:autoSpaceDN w:val="0"/>
        <w:adjustRightInd w:val="0"/>
        <w:ind w:left="10260" w:right="-720" w:hanging="5490"/>
        <w:rPr>
          <w:rFonts w:ascii="Arial" w:hAnsi="Arial" w:cs="Arial"/>
          <w:sz w:val="20"/>
          <w:szCs w:val="20"/>
        </w:rPr>
      </w:pPr>
      <w:r>
        <w:rPr>
          <w:rFonts w:ascii="Arial" w:hAnsi="Arial" w:cs="Arial"/>
          <w:sz w:val="20"/>
          <w:szCs w:val="20"/>
        </w:rPr>
        <w:t xml:space="preserve">    UPDATE_CF_PARTITION</w:t>
      </w:r>
    </w:p>
    <w:p w:rsidR="00347297" w:rsidRDefault="00347297" w:rsidP="00347297">
      <w:pPr>
        <w:tabs>
          <w:tab w:val="left" w:pos="-810"/>
        </w:tabs>
        <w:autoSpaceDE w:val="0"/>
        <w:autoSpaceDN w:val="0"/>
        <w:adjustRightInd w:val="0"/>
        <w:ind w:left="10260" w:right="-720" w:hanging="5490"/>
        <w:rPr>
          <w:rFonts w:ascii="Arial" w:hAnsi="Arial" w:cs="Arial"/>
          <w:sz w:val="20"/>
          <w:szCs w:val="20"/>
        </w:rPr>
      </w:pPr>
      <w:r>
        <w:rPr>
          <w:rFonts w:ascii="Arial" w:hAnsi="Arial" w:cs="Arial"/>
          <w:sz w:val="20"/>
          <w:szCs w:val="20"/>
        </w:rPr>
        <w:t xml:space="preserve">    EXEC_SQL_AND_LOG</w:t>
      </w:r>
    </w:p>
    <w:p w:rsidR="00347297" w:rsidRDefault="00347297" w:rsidP="00347297">
      <w:pPr>
        <w:tabs>
          <w:tab w:val="left" w:pos="-810"/>
        </w:tabs>
        <w:autoSpaceDE w:val="0"/>
        <w:autoSpaceDN w:val="0"/>
        <w:adjustRightInd w:val="0"/>
        <w:ind w:left="10260" w:right="-720" w:hanging="5490"/>
        <w:rPr>
          <w:rFonts w:ascii="Arial" w:hAnsi="Arial" w:cs="Arial"/>
          <w:sz w:val="20"/>
          <w:szCs w:val="20"/>
        </w:rPr>
      </w:pPr>
      <w:r>
        <w:rPr>
          <w:rFonts w:ascii="Arial" w:hAnsi="Arial" w:cs="Arial"/>
          <w:sz w:val="20"/>
          <w:szCs w:val="20"/>
        </w:rPr>
        <w:t xml:space="preserve">    EXCE_SQLPARM_AND_LOG</w:t>
      </w:r>
    </w:p>
    <w:p w:rsidR="005A1995" w:rsidRDefault="005A1995" w:rsidP="001510B5">
      <w:pPr>
        <w:tabs>
          <w:tab w:val="left" w:pos="-810"/>
        </w:tabs>
        <w:autoSpaceDE w:val="0"/>
        <w:autoSpaceDN w:val="0"/>
        <w:adjustRightInd w:val="0"/>
        <w:ind w:left="4770" w:right="-720" w:hanging="5490"/>
        <w:rPr>
          <w:rFonts w:ascii="Arial" w:hAnsi="Arial" w:cs="Arial"/>
          <w:sz w:val="20"/>
          <w:szCs w:val="20"/>
        </w:rPr>
      </w:pPr>
      <w:proofErr w:type="spellStart"/>
      <w:proofErr w:type="gramStart"/>
      <w:r w:rsidRPr="00B76B5B">
        <w:rPr>
          <w:rFonts w:ascii="Arial" w:hAnsi="Arial" w:cs="Arial"/>
          <w:sz w:val="20"/>
          <w:szCs w:val="20"/>
        </w:rPr>
        <w:t>dml.sql</w:t>
      </w:r>
      <w:proofErr w:type="spellEnd"/>
      <w:proofErr w:type="gramEnd"/>
      <w:r>
        <w:rPr>
          <w:rFonts w:ascii="Arial" w:hAnsi="Arial" w:cs="Arial"/>
          <w:sz w:val="20"/>
          <w:szCs w:val="20"/>
        </w:rPr>
        <w:tab/>
      </w:r>
      <w:r w:rsidR="003D074A">
        <w:rPr>
          <w:rFonts w:ascii="Arial" w:hAnsi="Arial" w:cs="Arial"/>
          <w:sz w:val="20"/>
          <w:szCs w:val="20"/>
        </w:rPr>
        <w:t>Add additional</w:t>
      </w:r>
      <w:r w:rsidR="00AC5143">
        <w:rPr>
          <w:rFonts w:ascii="Arial" w:hAnsi="Arial" w:cs="Arial"/>
          <w:sz w:val="20"/>
          <w:szCs w:val="20"/>
        </w:rPr>
        <w:t xml:space="preserve"> FRH</w:t>
      </w:r>
      <w:r w:rsidR="003D074A">
        <w:rPr>
          <w:rFonts w:ascii="Arial" w:hAnsi="Arial" w:cs="Arial"/>
          <w:sz w:val="20"/>
          <w:szCs w:val="20"/>
        </w:rPr>
        <w:t>_PROPERTY entry</w:t>
      </w:r>
      <w:r w:rsidR="008A1F9D">
        <w:rPr>
          <w:rFonts w:ascii="Arial" w:hAnsi="Arial" w:cs="Arial"/>
          <w:sz w:val="20"/>
          <w:szCs w:val="20"/>
        </w:rPr>
        <w:t xml:space="preserve"> for </w:t>
      </w:r>
      <w:r w:rsidR="003D074A">
        <w:rPr>
          <w:rFonts w:ascii="Arial" w:hAnsi="Arial" w:cs="Arial"/>
          <w:sz w:val="20"/>
          <w:szCs w:val="20"/>
        </w:rPr>
        <w:t>future capabilities</w:t>
      </w:r>
      <w:r w:rsidR="008A1F9D">
        <w:rPr>
          <w:rFonts w:ascii="Arial" w:hAnsi="Arial" w:cs="Arial"/>
          <w:sz w:val="20"/>
          <w:szCs w:val="20"/>
        </w:rPr>
        <w:t xml:space="preserve">. </w:t>
      </w:r>
      <w:r w:rsidR="001510B5">
        <w:rPr>
          <w:rFonts w:ascii="Arial" w:hAnsi="Arial" w:cs="Arial"/>
          <w:sz w:val="20"/>
          <w:szCs w:val="20"/>
        </w:rPr>
        <w:t>Also</w:t>
      </w:r>
      <w:r w:rsidR="00D73FB5">
        <w:rPr>
          <w:rFonts w:ascii="Arial" w:hAnsi="Arial" w:cs="Arial"/>
          <w:sz w:val="20"/>
          <w:szCs w:val="20"/>
        </w:rPr>
        <w:t xml:space="preserve"> insert the hotfix 3.2 M2</w:t>
      </w:r>
      <w:r w:rsidR="001510B5">
        <w:rPr>
          <w:rFonts w:ascii="Arial" w:hAnsi="Arial" w:cs="Arial"/>
          <w:sz w:val="20"/>
          <w:szCs w:val="20"/>
        </w:rPr>
        <w:t xml:space="preserve"> HF</w:t>
      </w:r>
      <w:r w:rsidR="00AC5143">
        <w:rPr>
          <w:rFonts w:ascii="Arial" w:hAnsi="Arial" w:cs="Arial"/>
          <w:sz w:val="20"/>
          <w:szCs w:val="20"/>
        </w:rPr>
        <w:t>6 version number to the FRH</w:t>
      </w:r>
      <w:r w:rsidR="00D73FB5">
        <w:rPr>
          <w:rFonts w:ascii="Arial" w:hAnsi="Arial" w:cs="Arial"/>
          <w:sz w:val="20"/>
          <w:szCs w:val="20"/>
        </w:rPr>
        <w:t>_VERSION table</w:t>
      </w:r>
    </w:p>
    <w:p w:rsidR="005A1995" w:rsidRDefault="005A1995" w:rsidP="005A1995">
      <w:pPr>
        <w:autoSpaceDE w:val="0"/>
        <w:autoSpaceDN w:val="0"/>
        <w:adjustRightInd w:val="0"/>
        <w:ind w:left="4770" w:right="-720" w:hanging="5490"/>
        <w:rPr>
          <w:rFonts w:ascii="Arial" w:hAnsi="Arial" w:cs="Arial"/>
          <w:sz w:val="20"/>
          <w:szCs w:val="20"/>
        </w:rPr>
      </w:pPr>
      <w:proofErr w:type="spellStart"/>
      <w:proofErr w:type="gramStart"/>
      <w:r w:rsidRPr="00B76B5B">
        <w:rPr>
          <w:rFonts w:ascii="Arial" w:hAnsi="Arial" w:cs="Arial"/>
          <w:sz w:val="20"/>
          <w:szCs w:val="20"/>
        </w:rPr>
        <w:t>authorizations.</w:t>
      </w:r>
      <w:r>
        <w:rPr>
          <w:rFonts w:ascii="Arial" w:hAnsi="Arial" w:cs="Arial"/>
          <w:sz w:val="20"/>
          <w:szCs w:val="20"/>
        </w:rPr>
        <w:t>ddl</w:t>
      </w:r>
      <w:proofErr w:type="spellEnd"/>
      <w:proofErr w:type="gramEnd"/>
      <w:r>
        <w:rPr>
          <w:rFonts w:ascii="Arial" w:hAnsi="Arial" w:cs="Arial"/>
          <w:sz w:val="20"/>
          <w:szCs w:val="20"/>
        </w:rPr>
        <w:tab/>
        <w:t>The file contains the authoriza</w:t>
      </w:r>
      <w:r w:rsidR="001A181E">
        <w:rPr>
          <w:rFonts w:ascii="Arial" w:hAnsi="Arial" w:cs="Arial"/>
          <w:sz w:val="20"/>
          <w:szCs w:val="20"/>
        </w:rPr>
        <w:t>tions to apply for version 3.2.2</w:t>
      </w:r>
      <w:r w:rsidR="00AC5143">
        <w:rPr>
          <w:rFonts w:ascii="Arial" w:hAnsi="Arial" w:cs="Arial"/>
          <w:sz w:val="20"/>
          <w:szCs w:val="20"/>
        </w:rPr>
        <w:t>.6</w:t>
      </w:r>
      <w:r>
        <w:rPr>
          <w:rFonts w:ascii="Arial" w:hAnsi="Arial" w:cs="Arial"/>
          <w:sz w:val="20"/>
          <w:szCs w:val="20"/>
        </w:rPr>
        <w:t xml:space="preserve">. Note: This script will re-apply existing permissions on </w:t>
      </w:r>
      <w:r w:rsidR="001510B5">
        <w:rPr>
          <w:rFonts w:ascii="Arial" w:hAnsi="Arial" w:cs="Arial"/>
          <w:sz w:val="20"/>
          <w:szCs w:val="20"/>
        </w:rPr>
        <w:t xml:space="preserve">the </w:t>
      </w:r>
      <w:r>
        <w:rPr>
          <w:rFonts w:ascii="Arial" w:hAnsi="Arial" w:cs="Arial"/>
          <w:sz w:val="20"/>
          <w:szCs w:val="20"/>
        </w:rPr>
        <w:t xml:space="preserve">recreated </w:t>
      </w:r>
      <w:r w:rsidR="003D074A">
        <w:rPr>
          <w:rFonts w:ascii="Arial" w:hAnsi="Arial" w:cs="Arial"/>
          <w:sz w:val="20"/>
          <w:szCs w:val="20"/>
        </w:rPr>
        <w:t>stored procedures</w:t>
      </w:r>
      <w:r w:rsidR="00347297">
        <w:rPr>
          <w:rFonts w:ascii="Arial" w:hAnsi="Arial" w:cs="Arial"/>
          <w:sz w:val="20"/>
          <w:szCs w:val="20"/>
        </w:rPr>
        <w:t xml:space="preserve"> and add the authorization for the new </w:t>
      </w:r>
      <w:proofErr w:type="spellStart"/>
      <w:r w:rsidR="00347297">
        <w:rPr>
          <w:rFonts w:ascii="Arial" w:hAnsi="Arial" w:cs="Arial"/>
          <w:sz w:val="20"/>
          <w:szCs w:val="20"/>
        </w:rPr>
        <w:t>proc</w:t>
      </w:r>
      <w:proofErr w:type="spellEnd"/>
      <w:r w:rsidR="00347297">
        <w:rPr>
          <w:rFonts w:ascii="Arial" w:hAnsi="Arial" w:cs="Arial"/>
          <w:sz w:val="20"/>
          <w:szCs w:val="20"/>
        </w:rPr>
        <w:t xml:space="preserve"> </w:t>
      </w:r>
      <w:proofErr w:type="gramStart"/>
      <w:r w:rsidR="00347297">
        <w:rPr>
          <w:rFonts w:ascii="Arial" w:hAnsi="Arial" w:cs="Arial"/>
          <w:sz w:val="20"/>
          <w:szCs w:val="20"/>
        </w:rPr>
        <w:t>Sleep(</w:t>
      </w:r>
      <w:proofErr w:type="spellStart"/>
      <w:proofErr w:type="gramEnd"/>
      <w:r w:rsidR="00347297">
        <w:rPr>
          <w:rFonts w:ascii="Arial" w:hAnsi="Arial" w:cs="Arial"/>
          <w:sz w:val="20"/>
          <w:szCs w:val="20"/>
        </w:rPr>
        <w:t>int</w:t>
      </w:r>
      <w:proofErr w:type="spellEnd"/>
      <w:r w:rsidR="00347297">
        <w:rPr>
          <w:rFonts w:ascii="Arial" w:hAnsi="Arial" w:cs="Arial"/>
          <w:sz w:val="20"/>
          <w:szCs w:val="20"/>
        </w:rPr>
        <w:t>)</w:t>
      </w:r>
      <w:r>
        <w:rPr>
          <w:rFonts w:ascii="Arial" w:hAnsi="Arial" w:cs="Arial"/>
          <w:sz w:val="20"/>
          <w:szCs w:val="20"/>
        </w:rPr>
        <w:t>.</w:t>
      </w:r>
      <w:r w:rsidR="00466092">
        <w:rPr>
          <w:rFonts w:ascii="Arial" w:hAnsi="Arial" w:cs="Arial"/>
          <w:sz w:val="20"/>
          <w:szCs w:val="20"/>
        </w:rPr>
        <w:t xml:space="preserve"> </w:t>
      </w:r>
      <w:proofErr w:type="gramStart"/>
      <w:r w:rsidR="00466092">
        <w:rPr>
          <w:rFonts w:ascii="Arial" w:hAnsi="Arial" w:cs="Arial"/>
          <w:sz w:val="20"/>
          <w:szCs w:val="20"/>
        </w:rPr>
        <w:t xml:space="preserve">A new permission for the APPROLE to have use of a 32K User Temp </w:t>
      </w:r>
      <w:proofErr w:type="spellStart"/>
      <w:r w:rsidR="00466092">
        <w:rPr>
          <w:rFonts w:ascii="Arial" w:hAnsi="Arial" w:cs="Arial"/>
          <w:sz w:val="20"/>
          <w:szCs w:val="20"/>
        </w:rPr>
        <w:t>tablespace</w:t>
      </w:r>
      <w:proofErr w:type="spellEnd"/>
      <w:r w:rsidR="00466092">
        <w:rPr>
          <w:rFonts w:ascii="Arial" w:hAnsi="Arial" w:cs="Arial"/>
          <w:sz w:val="20"/>
          <w:szCs w:val="20"/>
        </w:rPr>
        <w:t>.</w:t>
      </w:r>
      <w:proofErr w:type="gramEnd"/>
    </w:p>
    <w:p w:rsidR="001510B5" w:rsidRDefault="001510B5" w:rsidP="005A1995">
      <w:pPr>
        <w:autoSpaceDE w:val="0"/>
        <w:autoSpaceDN w:val="0"/>
        <w:adjustRightInd w:val="0"/>
        <w:ind w:left="4770" w:right="-720" w:hanging="5490"/>
        <w:rPr>
          <w:rFonts w:ascii="Arial" w:hAnsi="Arial" w:cs="Arial"/>
          <w:sz w:val="20"/>
          <w:szCs w:val="20"/>
        </w:rPr>
      </w:pPr>
    </w:p>
    <w:p w:rsidR="005A1995" w:rsidRDefault="005A1995" w:rsidP="00511566">
      <w:pPr>
        <w:autoSpaceDE w:val="0"/>
        <w:autoSpaceDN w:val="0"/>
        <w:adjustRightInd w:val="0"/>
        <w:ind w:left="-720" w:right="-720"/>
        <w:rPr>
          <w:rFonts w:ascii="Arial" w:hAnsi="Arial" w:cs="Arial"/>
          <w:sz w:val="20"/>
          <w:szCs w:val="20"/>
        </w:rPr>
      </w:pPr>
    </w:p>
    <w:p w:rsidR="00773D2B" w:rsidRDefault="00773D2B" w:rsidP="00773D2B">
      <w:pPr>
        <w:autoSpaceDE w:val="0"/>
        <w:autoSpaceDN w:val="0"/>
        <w:adjustRightInd w:val="0"/>
        <w:ind w:left="-720" w:right="-720"/>
        <w:rPr>
          <w:rFonts w:ascii="Arial" w:hAnsi="Arial" w:cs="Arial"/>
          <w:b/>
          <w:u w:val="single"/>
        </w:rPr>
      </w:pPr>
      <w:r>
        <w:rPr>
          <w:rFonts w:ascii="Arial" w:hAnsi="Arial" w:cs="Arial"/>
          <w:b/>
          <w:u w:val="single"/>
        </w:rPr>
        <w:t>Patch Description:</w:t>
      </w:r>
    </w:p>
    <w:p w:rsidR="00A03BFE" w:rsidRDefault="00A03BFE" w:rsidP="00A03BFE">
      <w:pPr>
        <w:autoSpaceDE w:val="0"/>
        <w:autoSpaceDN w:val="0"/>
        <w:adjustRightInd w:val="0"/>
        <w:ind w:left="-720" w:right="-720"/>
        <w:rPr>
          <w:rFonts w:ascii="Arial" w:hAnsi="Arial" w:cs="Arial"/>
          <w:sz w:val="20"/>
          <w:szCs w:val="20"/>
        </w:rPr>
      </w:pPr>
      <w:r>
        <w:rPr>
          <w:rFonts w:ascii="Arial" w:hAnsi="Arial" w:cs="Arial"/>
          <w:sz w:val="20"/>
          <w:szCs w:val="20"/>
        </w:rPr>
        <w:t xml:space="preserve">Release </w:t>
      </w:r>
      <w:r w:rsidR="00F42E6C">
        <w:rPr>
          <w:rFonts w:ascii="Arial" w:hAnsi="Arial" w:cs="Arial"/>
          <w:sz w:val="20"/>
          <w:szCs w:val="20"/>
        </w:rPr>
        <w:t>3.2</w:t>
      </w:r>
      <w:r w:rsidR="00791FDC">
        <w:rPr>
          <w:rFonts w:ascii="Arial" w:hAnsi="Arial" w:cs="Arial"/>
          <w:sz w:val="20"/>
          <w:szCs w:val="20"/>
        </w:rPr>
        <w:t>.</w:t>
      </w:r>
      <w:r w:rsidR="001A181E">
        <w:rPr>
          <w:rFonts w:ascii="Arial" w:hAnsi="Arial" w:cs="Arial"/>
          <w:sz w:val="20"/>
          <w:szCs w:val="20"/>
        </w:rPr>
        <w:t>2</w:t>
      </w:r>
      <w:r w:rsidR="00670330">
        <w:rPr>
          <w:rFonts w:ascii="Arial" w:hAnsi="Arial" w:cs="Arial"/>
          <w:sz w:val="20"/>
          <w:szCs w:val="20"/>
        </w:rPr>
        <w:t>.</w:t>
      </w:r>
      <w:r w:rsidR="00AC5143">
        <w:rPr>
          <w:rFonts w:ascii="Arial" w:hAnsi="Arial" w:cs="Arial"/>
          <w:sz w:val="20"/>
          <w:szCs w:val="20"/>
        </w:rPr>
        <w:t>6</w:t>
      </w:r>
      <w:r w:rsidR="00A17550">
        <w:rPr>
          <w:rFonts w:ascii="Arial" w:hAnsi="Arial" w:cs="Arial"/>
          <w:sz w:val="20"/>
          <w:szCs w:val="20"/>
        </w:rPr>
        <w:t>:</w:t>
      </w:r>
    </w:p>
    <w:p w:rsidR="00FD7250" w:rsidRDefault="00FD7250" w:rsidP="00347297">
      <w:pPr>
        <w:autoSpaceDE w:val="0"/>
        <w:autoSpaceDN w:val="0"/>
        <w:adjustRightInd w:val="0"/>
        <w:ind w:right="-720"/>
        <w:rPr>
          <w:rFonts w:ascii="Courier New" w:hAnsi="Courier New" w:cs="Courier New"/>
          <w:sz w:val="20"/>
          <w:szCs w:val="20"/>
        </w:rPr>
      </w:pPr>
    </w:p>
    <w:p w:rsidR="00301410" w:rsidRDefault="00301410" w:rsidP="00301410">
      <w:pPr>
        <w:autoSpaceDE w:val="0"/>
        <w:autoSpaceDN w:val="0"/>
        <w:adjustRightInd w:val="0"/>
        <w:ind w:left="-720" w:right="-720"/>
        <w:rPr>
          <w:rFonts w:ascii="Arial" w:hAnsi="Arial" w:cs="Arial"/>
          <w:b/>
          <w:u w:val="single"/>
        </w:rPr>
      </w:pPr>
    </w:p>
    <w:p w:rsidR="00A03BFE" w:rsidRPr="00301410" w:rsidRDefault="00E92FBE" w:rsidP="00301410">
      <w:pPr>
        <w:autoSpaceDE w:val="0"/>
        <w:autoSpaceDN w:val="0"/>
        <w:adjustRightInd w:val="0"/>
        <w:ind w:left="-720" w:right="-720"/>
        <w:rPr>
          <w:rFonts w:ascii="Arial" w:hAnsi="Arial" w:cs="Arial"/>
          <w:b/>
          <w:u w:val="single"/>
        </w:rPr>
      </w:pPr>
      <w:r w:rsidRPr="00511566">
        <w:rPr>
          <w:rFonts w:ascii="Arial" w:hAnsi="Arial" w:cs="Arial"/>
          <w:b/>
          <w:u w:val="single"/>
        </w:rPr>
        <w:t>Pre</w:t>
      </w:r>
      <w:r w:rsidR="001335C0" w:rsidRPr="00511566">
        <w:rPr>
          <w:rFonts w:ascii="Arial" w:hAnsi="Arial" w:cs="Arial"/>
          <w:b/>
          <w:u w:val="single"/>
        </w:rPr>
        <w:t>install instructions</w:t>
      </w:r>
      <w:r w:rsidR="00511566">
        <w:rPr>
          <w:rFonts w:ascii="Arial" w:hAnsi="Arial" w:cs="Arial"/>
          <w:b/>
          <w:u w:val="single"/>
        </w:rPr>
        <w:t>:</w:t>
      </w:r>
    </w:p>
    <w:p w:rsidR="00536AE7" w:rsidRDefault="00536AE7" w:rsidP="009D5765">
      <w:pPr>
        <w:pStyle w:val="ListParagraph"/>
        <w:autoSpaceDE w:val="0"/>
        <w:autoSpaceDN w:val="0"/>
        <w:adjustRightInd w:val="0"/>
        <w:ind w:left="1440" w:right="-720"/>
        <w:rPr>
          <w:rFonts w:ascii="Arial" w:hAnsi="Arial" w:cs="Arial"/>
          <w:sz w:val="20"/>
          <w:szCs w:val="20"/>
        </w:rPr>
      </w:pPr>
    </w:p>
    <w:p w:rsidR="009C7E6E" w:rsidRDefault="009C7E6E" w:rsidP="00511566">
      <w:pPr>
        <w:pStyle w:val="ListParagraph"/>
        <w:numPr>
          <w:ilvl w:val="0"/>
          <w:numId w:val="7"/>
        </w:numPr>
        <w:tabs>
          <w:tab w:val="clear" w:pos="720"/>
          <w:tab w:val="num" w:pos="-360"/>
        </w:tabs>
        <w:autoSpaceDE w:val="0"/>
        <w:autoSpaceDN w:val="0"/>
        <w:adjustRightInd w:val="0"/>
        <w:ind w:right="-720" w:hanging="1440"/>
        <w:rPr>
          <w:rFonts w:ascii="Arial" w:hAnsi="Arial" w:cs="Arial"/>
          <w:sz w:val="20"/>
          <w:szCs w:val="20"/>
        </w:rPr>
      </w:pPr>
      <w:r w:rsidRPr="00950655">
        <w:rPr>
          <w:rFonts w:ascii="Arial" w:hAnsi="Arial" w:cs="Arial"/>
          <w:sz w:val="20"/>
          <w:szCs w:val="20"/>
        </w:rPr>
        <w:t xml:space="preserve">Backup the </w:t>
      </w:r>
      <w:r w:rsidR="00AC5143">
        <w:rPr>
          <w:rFonts w:ascii="Arial" w:hAnsi="Arial" w:cs="Arial"/>
          <w:sz w:val="20"/>
          <w:szCs w:val="20"/>
        </w:rPr>
        <w:t>RPTHIST</w:t>
      </w:r>
      <w:r w:rsidRPr="00950655">
        <w:rPr>
          <w:rFonts w:ascii="Arial" w:hAnsi="Arial" w:cs="Arial"/>
          <w:sz w:val="20"/>
          <w:szCs w:val="20"/>
        </w:rPr>
        <w:t xml:space="preserve"> database.</w:t>
      </w:r>
    </w:p>
    <w:p w:rsidR="00466092" w:rsidRPr="00950655" w:rsidRDefault="00466092" w:rsidP="00511566">
      <w:pPr>
        <w:pStyle w:val="ListParagraph"/>
        <w:numPr>
          <w:ilvl w:val="0"/>
          <w:numId w:val="7"/>
        </w:numPr>
        <w:tabs>
          <w:tab w:val="clear" w:pos="720"/>
          <w:tab w:val="num" w:pos="-360"/>
        </w:tabs>
        <w:autoSpaceDE w:val="0"/>
        <w:autoSpaceDN w:val="0"/>
        <w:adjustRightInd w:val="0"/>
        <w:ind w:right="-720" w:hanging="1440"/>
        <w:rPr>
          <w:rFonts w:ascii="Arial" w:hAnsi="Arial" w:cs="Arial"/>
          <w:sz w:val="20"/>
          <w:szCs w:val="20"/>
        </w:rPr>
      </w:pPr>
      <w:r>
        <w:rPr>
          <w:rFonts w:ascii="Arial" w:hAnsi="Arial" w:cs="Arial"/>
          <w:sz w:val="20"/>
          <w:szCs w:val="20"/>
        </w:rPr>
        <w:t xml:space="preserve">Modify </w:t>
      </w:r>
      <w:proofErr w:type="spellStart"/>
      <w:r>
        <w:rPr>
          <w:rFonts w:ascii="Arial" w:hAnsi="Arial" w:cs="Arial"/>
          <w:sz w:val="20"/>
          <w:szCs w:val="20"/>
        </w:rPr>
        <w:t>authorizations.ddl</w:t>
      </w:r>
      <w:proofErr w:type="spellEnd"/>
      <w:r>
        <w:rPr>
          <w:rFonts w:ascii="Arial" w:hAnsi="Arial" w:cs="Arial"/>
          <w:sz w:val="20"/>
          <w:szCs w:val="20"/>
        </w:rPr>
        <w:t xml:space="preserve"> file to supply a 32K User Temp </w:t>
      </w:r>
      <w:proofErr w:type="spellStart"/>
      <w:r>
        <w:rPr>
          <w:rFonts w:ascii="Arial" w:hAnsi="Arial" w:cs="Arial"/>
          <w:sz w:val="20"/>
          <w:szCs w:val="20"/>
        </w:rPr>
        <w:t>Tablespace</w:t>
      </w:r>
      <w:proofErr w:type="spellEnd"/>
      <w:r>
        <w:rPr>
          <w:rFonts w:ascii="Arial" w:hAnsi="Arial" w:cs="Arial"/>
          <w:sz w:val="20"/>
          <w:szCs w:val="20"/>
        </w:rPr>
        <w:t xml:space="preserve"> for the APPROLE authorization.</w:t>
      </w:r>
    </w:p>
    <w:p w:rsidR="009C7E6E" w:rsidRDefault="00511566" w:rsidP="00511566">
      <w:pPr>
        <w:numPr>
          <w:ilvl w:val="0"/>
          <w:numId w:val="7"/>
        </w:numPr>
        <w:tabs>
          <w:tab w:val="clear" w:pos="720"/>
          <w:tab w:val="num" w:pos="-360"/>
        </w:tabs>
        <w:autoSpaceDE w:val="0"/>
        <w:autoSpaceDN w:val="0"/>
        <w:adjustRightInd w:val="0"/>
        <w:ind w:right="-720" w:hanging="1440"/>
        <w:rPr>
          <w:rFonts w:ascii="Arial" w:hAnsi="Arial" w:cs="Arial"/>
          <w:sz w:val="20"/>
          <w:szCs w:val="20"/>
        </w:rPr>
      </w:pPr>
      <w:r>
        <w:rPr>
          <w:rFonts w:ascii="Arial" w:hAnsi="Arial" w:cs="Arial"/>
          <w:sz w:val="20"/>
          <w:szCs w:val="20"/>
        </w:rPr>
        <w:t>E</w:t>
      </w:r>
      <w:r w:rsidR="009C7E6E" w:rsidRPr="00A87AA6">
        <w:rPr>
          <w:rFonts w:ascii="Arial" w:hAnsi="Arial" w:cs="Arial"/>
          <w:sz w:val="20"/>
          <w:szCs w:val="20"/>
        </w:rPr>
        <w:t xml:space="preserve">xtract current </w:t>
      </w:r>
      <w:r>
        <w:rPr>
          <w:rFonts w:ascii="Arial" w:hAnsi="Arial" w:cs="Arial"/>
          <w:sz w:val="20"/>
          <w:szCs w:val="20"/>
        </w:rPr>
        <w:t xml:space="preserve">DDL </w:t>
      </w:r>
      <w:r w:rsidR="009C7E6E" w:rsidRPr="00A87AA6">
        <w:rPr>
          <w:rFonts w:ascii="Arial" w:hAnsi="Arial" w:cs="Arial"/>
          <w:sz w:val="20"/>
          <w:szCs w:val="20"/>
        </w:rPr>
        <w:t>from the database via db2look</w:t>
      </w:r>
      <w:r w:rsidR="00547621" w:rsidRPr="00A87AA6">
        <w:rPr>
          <w:rFonts w:ascii="Arial" w:hAnsi="Arial" w:cs="Arial"/>
          <w:sz w:val="20"/>
          <w:szCs w:val="20"/>
        </w:rPr>
        <w:t>.</w:t>
      </w:r>
      <w:r w:rsidR="00A87AA6" w:rsidRPr="00A87AA6">
        <w:rPr>
          <w:rFonts w:ascii="Arial" w:hAnsi="Arial" w:cs="Arial"/>
          <w:sz w:val="20"/>
          <w:szCs w:val="20"/>
        </w:rPr>
        <w:t xml:space="preserve">  ( </w:t>
      </w:r>
      <w:r w:rsidR="00A87AA6" w:rsidRPr="00511566">
        <w:rPr>
          <w:rFonts w:ascii="Arial" w:hAnsi="Arial" w:cs="Arial"/>
          <w:b/>
          <w:i/>
          <w:sz w:val="20"/>
          <w:szCs w:val="20"/>
        </w:rPr>
        <w:t xml:space="preserve">db2look –d </w:t>
      </w:r>
      <w:r w:rsidR="00A1486E">
        <w:rPr>
          <w:rFonts w:ascii="Arial" w:hAnsi="Arial" w:cs="Arial"/>
          <w:b/>
          <w:i/>
          <w:sz w:val="20"/>
          <w:szCs w:val="20"/>
        </w:rPr>
        <w:t>&lt;</w:t>
      </w:r>
      <w:proofErr w:type="spellStart"/>
      <w:r w:rsidR="00A1486E">
        <w:rPr>
          <w:rFonts w:ascii="Arial" w:hAnsi="Arial" w:cs="Arial"/>
          <w:b/>
          <w:i/>
          <w:sz w:val="20"/>
          <w:szCs w:val="20"/>
        </w:rPr>
        <w:t>schemaowner</w:t>
      </w:r>
      <w:proofErr w:type="spellEnd"/>
      <w:r w:rsidR="00A1486E">
        <w:rPr>
          <w:rFonts w:ascii="Arial" w:hAnsi="Arial" w:cs="Arial"/>
          <w:b/>
          <w:i/>
          <w:sz w:val="20"/>
          <w:szCs w:val="20"/>
        </w:rPr>
        <w:t>&gt;</w:t>
      </w:r>
      <w:r w:rsidR="00A87AA6" w:rsidRPr="00511566">
        <w:rPr>
          <w:rFonts w:ascii="Arial" w:hAnsi="Arial" w:cs="Arial"/>
          <w:b/>
          <w:i/>
          <w:sz w:val="20"/>
          <w:szCs w:val="20"/>
        </w:rPr>
        <w:t xml:space="preserve"> -a –l –e –x –c –o </w:t>
      </w:r>
      <w:r w:rsidR="00A1486E">
        <w:rPr>
          <w:rFonts w:ascii="Arial" w:hAnsi="Arial" w:cs="Arial"/>
          <w:b/>
          <w:i/>
          <w:sz w:val="20"/>
          <w:szCs w:val="20"/>
        </w:rPr>
        <w:t>&lt;</w:t>
      </w:r>
      <w:proofErr w:type="spellStart"/>
      <w:r w:rsidR="00A1486E">
        <w:rPr>
          <w:rFonts w:ascii="Arial" w:hAnsi="Arial" w:cs="Arial"/>
          <w:b/>
          <w:i/>
          <w:sz w:val="20"/>
          <w:szCs w:val="20"/>
        </w:rPr>
        <w:t>schemaowner</w:t>
      </w:r>
      <w:proofErr w:type="spellEnd"/>
      <w:r w:rsidR="00A1486E">
        <w:rPr>
          <w:rFonts w:ascii="Arial" w:hAnsi="Arial" w:cs="Arial"/>
          <w:b/>
          <w:i/>
          <w:sz w:val="20"/>
          <w:szCs w:val="20"/>
        </w:rPr>
        <w:t>&gt;</w:t>
      </w:r>
      <w:r w:rsidR="00A87AA6" w:rsidRPr="00511566">
        <w:rPr>
          <w:rFonts w:ascii="Arial" w:hAnsi="Arial" w:cs="Arial"/>
          <w:b/>
          <w:i/>
          <w:sz w:val="20"/>
          <w:szCs w:val="20"/>
        </w:rPr>
        <w:t>.</w:t>
      </w:r>
      <w:proofErr w:type="spellStart"/>
      <w:r w:rsidR="00A87AA6" w:rsidRPr="00511566">
        <w:rPr>
          <w:rFonts w:ascii="Arial" w:hAnsi="Arial" w:cs="Arial"/>
          <w:b/>
          <w:i/>
          <w:sz w:val="20"/>
          <w:szCs w:val="20"/>
        </w:rPr>
        <w:t>ddl</w:t>
      </w:r>
      <w:proofErr w:type="spellEnd"/>
      <w:r w:rsidR="00A87AA6" w:rsidRPr="00A87AA6">
        <w:rPr>
          <w:rFonts w:ascii="Arial" w:hAnsi="Arial" w:cs="Arial"/>
          <w:sz w:val="20"/>
          <w:szCs w:val="20"/>
        </w:rPr>
        <w:t xml:space="preserve"> )</w:t>
      </w:r>
    </w:p>
    <w:p w:rsidR="00011E80" w:rsidRPr="00A87AA6" w:rsidRDefault="00011E80" w:rsidP="00511566">
      <w:pPr>
        <w:autoSpaceDE w:val="0"/>
        <w:autoSpaceDN w:val="0"/>
        <w:adjustRightInd w:val="0"/>
        <w:ind w:left="-720" w:right="-720"/>
        <w:rPr>
          <w:rFonts w:ascii="Arial" w:hAnsi="Arial" w:cs="Arial"/>
          <w:sz w:val="20"/>
          <w:szCs w:val="20"/>
        </w:rPr>
      </w:pPr>
    </w:p>
    <w:p w:rsidR="00613F61" w:rsidRPr="00301410" w:rsidRDefault="00613F61" w:rsidP="00613F61">
      <w:pPr>
        <w:autoSpaceDE w:val="0"/>
        <w:autoSpaceDN w:val="0"/>
        <w:adjustRightInd w:val="0"/>
        <w:ind w:left="-720" w:right="-720"/>
        <w:rPr>
          <w:rFonts w:ascii="Arial" w:hAnsi="Arial" w:cs="Arial"/>
          <w:b/>
          <w:u w:val="single"/>
        </w:rPr>
      </w:pPr>
      <w:r>
        <w:rPr>
          <w:rFonts w:ascii="Arial" w:hAnsi="Arial" w:cs="Arial"/>
          <w:b/>
          <w:u w:val="single"/>
        </w:rPr>
        <w:t xml:space="preserve">Post </w:t>
      </w:r>
      <w:proofErr w:type="gramStart"/>
      <w:r>
        <w:rPr>
          <w:rFonts w:ascii="Arial" w:hAnsi="Arial" w:cs="Arial"/>
          <w:b/>
          <w:u w:val="single"/>
        </w:rPr>
        <w:t>I</w:t>
      </w:r>
      <w:r w:rsidRPr="00511566">
        <w:rPr>
          <w:rFonts w:ascii="Arial" w:hAnsi="Arial" w:cs="Arial"/>
          <w:b/>
          <w:u w:val="single"/>
        </w:rPr>
        <w:t>nstall</w:t>
      </w:r>
      <w:proofErr w:type="gramEnd"/>
      <w:r w:rsidRPr="00511566">
        <w:rPr>
          <w:rFonts w:ascii="Arial" w:hAnsi="Arial" w:cs="Arial"/>
          <w:b/>
          <w:u w:val="single"/>
        </w:rPr>
        <w:t xml:space="preserve"> instructions</w:t>
      </w:r>
      <w:r>
        <w:rPr>
          <w:rFonts w:ascii="Arial" w:hAnsi="Arial" w:cs="Arial"/>
          <w:b/>
          <w:u w:val="single"/>
        </w:rPr>
        <w:t>:</w:t>
      </w:r>
    </w:p>
    <w:p w:rsidR="00613F61" w:rsidRDefault="00613F61" w:rsidP="00613F61">
      <w:pPr>
        <w:numPr>
          <w:ilvl w:val="0"/>
          <w:numId w:val="7"/>
        </w:numPr>
        <w:tabs>
          <w:tab w:val="clear" w:pos="720"/>
          <w:tab w:val="num" w:pos="-360"/>
        </w:tabs>
        <w:autoSpaceDE w:val="0"/>
        <w:autoSpaceDN w:val="0"/>
        <w:adjustRightInd w:val="0"/>
        <w:ind w:right="-720" w:hanging="1440"/>
        <w:rPr>
          <w:rFonts w:ascii="Arial" w:hAnsi="Arial" w:cs="Arial"/>
          <w:sz w:val="20"/>
          <w:szCs w:val="20"/>
        </w:rPr>
      </w:pPr>
      <w:r>
        <w:rPr>
          <w:rFonts w:ascii="Arial" w:hAnsi="Arial" w:cs="Arial"/>
          <w:sz w:val="20"/>
          <w:szCs w:val="20"/>
        </w:rPr>
        <w:t xml:space="preserve">Review </w:t>
      </w:r>
      <w:r w:rsidR="00E11935">
        <w:rPr>
          <w:rFonts w:ascii="Arial" w:hAnsi="Arial" w:cs="Arial"/>
          <w:sz w:val="20"/>
          <w:szCs w:val="20"/>
        </w:rPr>
        <w:t>all</w:t>
      </w:r>
      <w:r>
        <w:rPr>
          <w:rFonts w:ascii="Arial" w:hAnsi="Arial" w:cs="Arial"/>
          <w:sz w:val="20"/>
          <w:szCs w:val="20"/>
        </w:rPr>
        <w:t xml:space="preserve"> log file</w:t>
      </w:r>
      <w:r w:rsidR="00E11935">
        <w:rPr>
          <w:rFonts w:ascii="Arial" w:hAnsi="Arial" w:cs="Arial"/>
          <w:sz w:val="20"/>
          <w:szCs w:val="20"/>
        </w:rPr>
        <w:t>s</w:t>
      </w:r>
      <w:r>
        <w:rPr>
          <w:rFonts w:ascii="Arial" w:hAnsi="Arial" w:cs="Arial"/>
          <w:sz w:val="20"/>
          <w:szCs w:val="20"/>
        </w:rPr>
        <w:t xml:space="preserve"> for errors</w:t>
      </w:r>
    </w:p>
    <w:p w:rsidR="009A378D" w:rsidRDefault="00DD55A5" w:rsidP="009A378D">
      <w:pPr>
        <w:numPr>
          <w:ilvl w:val="0"/>
          <w:numId w:val="7"/>
        </w:numPr>
        <w:tabs>
          <w:tab w:val="clear" w:pos="720"/>
          <w:tab w:val="num" w:pos="-360"/>
        </w:tabs>
        <w:autoSpaceDE w:val="0"/>
        <w:autoSpaceDN w:val="0"/>
        <w:adjustRightInd w:val="0"/>
        <w:ind w:right="-720" w:hanging="1440"/>
        <w:rPr>
          <w:rFonts w:ascii="Arial" w:hAnsi="Arial" w:cs="Arial"/>
          <w:sz w:val="20"/>
          <w:szCs w:val="20"/>
        </w:rPr>
      </w:pPr>
      <w:r>
        <w:rPr>
          <w:rFonts w:ascii="Arial" w:hAnsi="Arial" w:cs="Arial"/>
          <w:sz w:val="20"/>
          <w:szCs w:val="20"/>
        </w:rPr>
        <w:lastRenderedPageBreak/>
        <w:t>Check all tables for Re-org Pending state</w:t>
      </w:r>
      <w:r w:rsidR="009D62A6">
        <w:rPr>
          <w:rFonts w:ascii="Arial" w:hAnsi="Arial" w:cs="Arial"/>
          <w:sz w:val="20"/>
          <w:szCs w:val="20"/>
        </w:rPr>
        <w:t xml:space="preserve"> </w:t>
      </w:r>
    </w:p>
    <w:p w:rsidR="001510B5" w:rsidRDefault="001510B5" w:rsidP="00511566">
      <w:pPr>
        <w:autoSpaceDE w:val="0"/>
        <w:autoSpaceDN w:val="0"/>
        <w:adjustRightInd w:val="0"/>
        <w:ind w:left="-720" w:right="-720"/>
        <w:rPr>
          <w:rFonts w:ascii="Arial" w:hAnsi="Arial" w:cs="Arial"/>
          <w:sz w:val="20"/>
          <w:szCs w:val="20"/>
        </w:rPr>
      </w:pPr>
    </w:p>
    <w:p w:rsidR="00011E80" w:rsidRPr="00511566" w:rsidRDefault="00011E80" w:rsidP="00511566">
      <w:pPr>
        <w:autoSpaceDE w:val="0"/>
        <w:autoSpaceDN w:val="0"/>
        <w:adjustRightInd w:val="0"/>
        <w:ind w:left="-720" w:right="-720"/>
        <w:rPr>
          <w:rFonts w:ascii="Arial" w:hAnsi="Arial" w:cs="Arial"/>
          <w:b/>
          <w:u w:val="single"/>
        </w:rPr>
      </w:pPr>
      <w:r w:rsidRPr="00511566">
        <w:rPr>
          <w:rFonts w:ascii="Arial" w:hAnsi="Arial" w:cs="Arial"/>
          <w:b/>
          <w:u w:val="single"/>
        </w:rPr>
        <w:t xml:space="preserve">Steps to </w:t>
      </w:r>
      <w:proofErr w:type="gramStart"/>
      <w:r w:rsidR="00E256B3">
        <w:rPr>
          <w:rFonts w:ascii="Arial" w:hAnsi="Arial" w:cs="Arial"/>
          <w:b/>
          <w:u w:val="single"/>
        </w:rPr>
        <w:t>Install</w:t>
      </w:r>
      <w:proofErr w:type="gramEnd"/>
      <w:r w:rsidR="00E256B3">
        <w:rPr>
          <w:rFonts w:ascii="Arial" w:hAnsi="Arial" w:cs="Arial"/>
          <w:b/>
          <w:u w:val="single"/>
        </w:rPr>
        <w:t xml:space="preserve"> the patch</w:t>
      </w:r>
      <w:r w:rsidRPr="00511566">
        <w:rPr>
          <w:rFonts w:ascii="Arial" w:hAnsi="Arial" w:cs="Arial"/>
          <w:b/>
          <w:u w:val="single"/>
        </w:rPr>
        <w:t>:</w:t>
      </w:r>
    </w:p>
    <w:p w:rsidR="00011E80" w:rsidRDefault="00E256B3" w:rsidP="00511566">
      <w:pPr>
        <w:numPr>
          <w:ilvl w:val="0"/>
          <w:numId w:val="2"/>
        </w:numPr>
        <w:tabs>
          <w:tab w:val="clear" w:pos="360"/>
          <w:tab w:val="num" w:pos="-360"/>
        </w:tabs>
        <w:autoSpaceDE w:val="0"/>
        <w:autoSpaceDN w:val="0"/>
        <w:adjustRightInd w:val="0"/>
        <w:ind w:left="-360" w:right="-720"/>
        <w:rPr>
          <w:rFonts w:ascii="Arial" w:hAnsi="Arial" w:cs="Arial"/>
          <w:sz w:val="20"/>
          <w:szCs w:val="20"/>
        </w:rPr>
      </w:pPr>
      <w:r>
        <w:rPr>
          <w:rFonts w:ascii="Arial" w:hAnsi="Arial" w:cs="Arial"/>
          <w:sz w:val="20"/>
          <w:szCs w:val="20"/>
        </w:rPr>
        <w:t>Extract the tar file</w:t>
      </w:r>
    </w:p>
    <w:p w:rsidR="00E62164" w:rsidRDefault="00E62164" w:rsidP="00E62164">
      <w:pPr>
        <w:numPr>
          <w:ilvl w:val="0"/>
          <w:numId w:val="2"/>
        </w:numPr>
        <w:tabs>
          <w:tab w:val="clear" w:pos="360"/>
          <w:tab w:val="num" w:pos="-360"/>
        </w:tabs>
        <w:autoSpaceDE w:val="0"/>
        <w:autoSpaceDN w:val="0"/>
        <w:adjustRightInd w:val="0"/>
        <w:ind w:left="-360" w:right="-720"/>
        <w:rPr>
          <w:rFonts w:ascii="Arial" w:hAnsi="Arial" w:cs="Arial"/>
          <w:sz w:val="20"/>
          <w:szCs w:val="20"/>
        </w:rPr>
      </w:pPr>
      <w:r>
        <w:rPr>
          <w:rFonts w:ascii="Arial" w:hAnsi="Arial" w:cs="Arial"/>
          <w:sz w:val="20"/>
          <w:szCs w:val="20"/>
        </w:rPr>
        <w:t>cd to the patches directory</w:t>
      </w:r>
    </w:p>
    <w:p w:rsidR="00E62164" w:rsidRDefault="00E62164" w:rsidP="00E62164">
      <w:pPr>
        <w:autoSpaceDE w:val="0"/>
        <w:autoSpaceDN w:val="0"/>
        <w:adjustRightInd w:val="0"/>
        <w:ind w:left="-720" w:right="-720"/>
        <w:rPr>
          <w:rFonts w:ascii="Arial" w:hAnsi="Arial" w:cs="Arial"/>
          <w:sz w:val="20"/>
          <w:szCs w:val="20"/>
        </w:rPr>
      </w:pPr>
    </w:p>
    <w:p w:rsidR="00E62164" w:rsidRPr="0095764C" w:rsidRDefault="00E62164" w:rsidP="00E62164">
      <w:pPr>
        <w:autoSpaceDE w:val="0"/>
        <w:autoSpaceDN w:val="0"/>
        <w:adjustRightInd w:val="0"/>
        <w:ind w:right="-720"/>
        <w:rPr>
          <w:rFonts w:ascii="Arial" w:hAnsi="Arial" w:cs="Arial"/>
          <w:i/>
          <w:sz w:val="20"/>
          <w:szCs w:val="20"/>
        </w:rPr>
      </w:pPr>
      <w:proofErr w:type="gramStart"/>
      <w:r w:rsidRPr="0095764C">
        <w:rPr>
          <w:rFonts w:ascii="Arial" w:hAnsi="Arial" w:cs="Arial"/>
          <w:i/>
          <w:sz w:val="20"/>
          <w:szCs w:val="20"/>
        </w:rPr>
        <w:t>cd</w:t>
      </w:r>
      <w:proofErr w:type="gramEnd"/>
      <w:r w:rsidRPr="0095764C">
        <w:rPr>
          <w:rFonts w:ascii="Arial" w:hAnsi="Arial" w:cs="Arial"/>
          <w:i/>
          <w:sz w:val="20"/>
          <w:szCs w:val="20"/>
        </w:rPr>
        <w:t xml:space="preserve"> </w:t>
      </w:r>
      <w:proofErr w:type="spellStart"/>
      <w:r w:rsidRPr="0095764C">
        <w:rPr>
          <w:rFonts w:ascii="Arial" w:hAnsi="Arial" w:cs="Arial"/>
          <w:i/>
          <w:sz w:val="20"/>
          <w:szCs w:val="20"/>
        </w:rPr>
        <w:t>sasfmcp</w:t>
      </w:r>
      <w:proofErr w:type="spellEnd"/>
      <w:r w:rsidRPr="0095764C">
        <w:rPr>
          <w:rFonts w:ascii="Arial" w:hAnsi="Arial" w:cs="Arial"/>
          <w:i/>
          <w:sz w:val="20"/>
          <w:szCs w:val="20"/>
        </w:rPr>
        <w:t>/database/db2/</w:t>
      </w:r>
      <w:proofErr w:type="spellStart"/>
      <w:r w:rsidR="00364E98">
        <w:rPr>
          <w:rFonts w:ascii="Arial" w:hAnsi="Arial" w:cs="Arial"/>
          <w:i/>
          <w:sz w:val="20"/>
          <w:szCs w:val="20"/>
        </w:rPr>
        <w:t>rpthist</w:t>
      </w:r>
      <w:proofErr w:type="spellEnd"/>
      <w:r w:rsidRPr="0095764C">
        <w:rPr>
          <w:rFonts w:ascii="Arial" w:hAnsi="Arial" w:cs="Arial"/>
          <w:i/>
          <w:sz w:val="20"/>
          <w:szCs w:val="20"/>
        </w:rPr>
        <w:t>/patches</w:t>
      </w:r>
      <w:r>
        <w:rPr>
          <w:rFonts w:ascii="Arial" w:hAnsi="Arial" w:cs="Arial"/>
          <w:i/>
          <w:sz w:val="20"/>
          <w:szCs w:val="20"/>
        </w:rPr>
        <w:t>/</w:t>
      </w:r>
      <w:r w:rsidR="00F42E6C">
        <w:rPr>
          <w:rFonts w:ascii="Arial" w:hAnsi="Arial" w:cs="Arial"/>
          <w:i/>
          <w:sz w:val="20"/>
          <w:szCs w:val="20"/>
        </w:rPr>
        <w:t>patch_3.2</w:t>
      </w:r>
      <w:r w:rsidRPr="00226DA4">
        <w:rPr>
          <w:rFonts w:ascii="Arial" w:hAnsi="Arial" w:cs="Arial"/>
          <w:i/>
          <w:sz w:val="20"/>
          <w:szCs w:val="20"/>
        </w:rPr>
        <w:t>.</w:t>
      </w:r>
      <w:r w:rsidR="001A181E">
        <w:rPr>
          <w:rFonts w:ascii="Arial" w:hAnsi="Arial" w:cs="Arial"/>
          <w:i/>
          <w:sz w:val="20"/>
          <w:szCs w:val="20"/>
        </w:rPr>
        <w:t>2</w:t>
      </w:r>
      <w:r w:rsidRPr="00226DA4">
        <w:rPr>
          <w:rFonts w:ascii="Arial" w:hAnsi="Arial" w:cs="Arial"/>
          <w:i/>
          <w:sz w:val="20"/>
          <w:szCs w:val="20"/>
        </w:rPr>
        <w:t>.</w:t>
      </w:r>
      <w:r w:rsidR="00AC5143">
        <w:rPr>
          <w:rFonts w:ascii="Arial" w:hAnsi="Arial" w:cs="Arial"/>
          <w:i/>
          <w:sz w:val="20"/>
          <w:szCs w:val="20"/>
        </w:rPr>
        <w:t>6</w:t>
      </w:r>
    </w:p>
    <w:p w:rsidR="00E62164" w:rsidRDefault="00E62164" w:rsidP="00E62164">
      <w:pPr>
        <w:autoSpaceDE w:val="0"/>
        <w:autoSpaceDN w:val="0"/>
        <w:adjustRightInd w:val="0"/>
        <w:ind w:right="-720"/>
        <w:rPr>
          <w:rFonts w:ascii="Arial" w:hAnsi="Arial" w:cs="Arial"/>
          <w:sz w:val="20"/>
          <w:szCs w:val="20"/>
        </w:rPr>
      </w:pPr>
    </w:p>
    <w:p w:rsidR="00E62164" w:rsidRDefault="00E62164" w:rsidP="00E62164">
      <w:pPr>
        <w:numPr>
          <w:ilvl w:val="0"/>
          <w:numId w:val="2"/>
        </w:numPr>
        <w:tabs>
          <w:tab w:val="clear" w:pos="360"/>
          <w:tab w:val="num" w:pos="-360"/>
        </w:tabs>
        <w:autoSpaceDE w:val="0"/>
        <w:autoSpaceDN w:val="0"/>
        <w:adjustRightInd w:val="0"/>
        <w:ind w:left="-360" w:right="-720"/>
        <w:rPr>
          <w:rFonts w:ascii="Arial" w:hAnsi="Arial" w:cs="Arial"/>
          <w:sz w:val="20"/>
          <w:szCs w:val="20"/>
        </w:rPr>
      </w:pPr>
      <w:r>
        <w:rPr>
          <w:rFonts w:ascii="Arial" w:hAnsi="Arial" w:cs="Arial"/>
          <w:sz w:val="20"/>
          <w:szCs w:val="20"/>
        </w:rPr>
        <w:t>From the patches directory, run:</w:t>
      </w:r>
    </w:p>
    <w:p w:rsidR="00E62164" w:rsidRPr="00E11935" w:rsidRDefault="00E11935" w:rsidP="00E11935">
      <w:pPr>
        <w:autoSpaceDE w:val="0"/>
        <w:autoSpaceDN w:val="0"/>
        <w:adjustRightInd w:val="0"/>
        <w:ind w:right="-720"/>
        <w:rPr>
          <w:rFonts w:ascii="Arial" w:hAnsi="Arial" w:cs="Arial"/>
          <w:b/>
          <w:color w:val="FF0000"/>
          <w:sz w:val="20"/>
          <w:szCs w:val="20"/>
        </w:rPr>
      </w:pPr>
      <w:r w:rsidRPr="00E11935">
        <w:rPr>
          <w:rFonts w:ascii="Arial" w:hAnsi="Arial" w:cs="Arial"/>
          <w:b/>
          <w:color w:val="FF0000"/>
          <w:sz w:val="20"/>
          <w:szCs w:val="20"/>
        </w:rPr>
        <w:t>REVIEW ALL SCRIPT INSTRUCTIONS IN EACH FILE</w:t>
      </w:r>
    </w:p>
    <w:p w:rsidR="00E62164" w:rsidRDefault="00E62164" w:rsidP="00E62164">
      <w:pPr>
        <w:autoSpaceDE w:val="0"/>
        <w:autoSpaceDN w:val="0"/>
        <w:adjustRightInd w:val="0"/>
        <w:ind w:right="-720"/>
        <w:rPr>
          <w:rFonts w:ascii="Arial" w:hAnsi="Arial" w:cs="Arial"/>
          <w:i/>
          <w:sz w:val="20"/>
          <w:szCs w:val="20"/>
        </w:rPr>
      </w:pPr>
      <w:proofErr w:type="gramStart"/>
      <w:r>
        <w:rPr>
          <w:rFonts w:ascii="Arial" w:hAnsi="Arial" w:cs="Arial"/>
          <w:i/>
          <w:sz w:val="20"/>
          <w:szCs w:val="20"/>
        </w:rPr>
        <w:t>db2</w:t>
      </w:r>
      <w:proofErr w:type="gramEnd"/>
      <w:r>
        <w:rPr>
          <w:rFonts w:ascii="Arial" w:hAnsi="Arial" w:cs="Arial"/>
          <w:i/>
          <w:sz w:val="20"/>
          <w:szCs w:val="20"/>
        </w:rPr>
        <w:t xml:space="preserve"> connect to &lt;</w:t>
      </w:r>
      <w:proofErr w:type="spellStart"/>
      <w:r>
        <w:rPr>
          <w:rFonts w:ascii="Arial" w:hAnsi="Arial" w:cs="Arial"/>
          <w:i/>
          <w:sz w:val="20"/>
          <w:szCs w:val="20"/>
        </w:rPr>
        <w:t>dbname</w:t>
      </w:r>
      <w:proofErr w:type="spellEnd"/>
      <w:r>
        <w:rPr>
          <w:rFonts w:ascii="Arial" w:hAnsi="Arial" w:cs="Arial"/>
          <w:i/>
          <w:sz w:val="20"/>
          <w:szCs w:val="20"/>
        </w:rPr>
        <w:t>&gt; user &lt;username&gt;</w:t>
      </w:r>
    </w:p>
    <w:p w:rsidR="00E62164" w:rsidRDefault="00E62164" w:rsidP="00E62164">
      <w:pPr>
        <w:autoSpaceDE w:val="0"/>
        <w:autoSpaceDN w:val="0"/>
        <w:adjustRightInd w:val="0"/>
        <w:ind w:right="-720"/>
        <w:rPr>
          <w:rFonts w:ascii="Arial" w:hAnsi="Arial" w:cs="Arial"/>
          <w:i/>
          <w:sz w:val="20"/>
          <w:szCs w:val="20"/>
        </w:rPr>
      </w:pPr>
      <w:proofErr w:type="gramStart"/>
      <w:r>
        <w:rPr>
          <w:rFonts w:ascii="Arial" w:hAnsi="Arial" w:cs="Arial"/>
          <w:i/>
          <w:sz w:val="20"/>
          <w:szCs w:val="20"/>
        </w:rPr>
        <w:t>db2</w:t>
      </w:r>
      <w:proofErr w:type="gramEnd"/>
      <w:r>
        <w:rPr>
          <w:rFonts w:ascii="Arial" w:hAnsi="Arial" w:cs="Arial"/>
          <w:i/>
          <w:sz w:val="20"/>
          <w:szCs w:val="20"/>
        </w:rPr>
        <w:t xml:space="preserve"> set current schema &lt;</w:t>
      </w:r>
      <w:proofErr w:type="spellStart"/>
      <w:r>
        <w:rPr>
          <w:rFonts w:ascii="Arial" w:hAnsi="Arial" w:cs="Arial"/>
          <w:i/>
          <w:sz w:val="20"/>
          <w:szCs w:val="20"/>
        </w:rPr>
        <w:t>schema_owner</w:t>
      </w:r>
      <w:proofErr w:type="spellEnd"/>
      <w:r>
        <w:rPr>
          <w:rFonts w:ascii="Arial" w:hAnsi="Arial" w:cs="Arial"/>
          <w:i/>
          <w:sz w:val="20"/>
          <w:szCs w:val="20"/>
        </w:rPr>
        <w:t>&gt;</w:t>
      </w:r>
    </w:p>
    <w:p w:rsidR="006A0116" w:rsidRDefault="00C11F3A" w:rsidP="00E62164">
      <w:pPr>
        <w:autoSpaceDE w:val="0"/>
        <w:autoSpaceDN w:val="0"/>
        <w:adjustRightInd w:val="0"/>
        <w:ind w:right="-720"/>
        <w:rPr>
          <w:rFonts w:ascii="Arial" w:hAnsi="Arial" w:cs="Arial"/>
          <w:i/>
          <w:sz w:val="20"/>
          <w:szCs w:val="20"/>
        </w:rPr>
      </w:pPr>
      <w:proofErr w:type="gramStart"/>
      <w:r>
        <w:rPr>
          <w:rFonts w:ascii="Arial" w:hAnsi="Arial" w:cs="Arial"/>
          <w:i/>
          <w:sz w:val="20"/>
          <w:szCs w:val="20"/>
        </w:rPr>
        <w:t>db2</w:t>
      </w:r>
      <w:proofErr w:type="gramEnd"/>
      <w:r>
        <w:rPr>
          <w:rFonts w:ascii="Arial" w:hAnsi="Arial" w:cs="Arial"/>
          <w:i/>
          <w:sz w:val="20"/>
          <w:szCs w:val="20"/>
        </w:rPr>
        <w:t xml:space="preserve"> set current path &lt;</w:t>
      </w:r>
      <w:proofErr w:type="spellStart"/>
      <w:r>
        <w:rPr>
          <w:rFonts w:ascii="Arial" w:hAnsi="Arial" w:cs="Arial"/>
          <w:i/>
          <w:sz w:val="20"/>
          <w:szCs w:val="20"/>
        </w:rPr>
        <w:t>schema_owner</w:t>
      </w:r>
      <w:proofErr w:type="spellEnd"/>
      <w:r>
        <w:rPr>
          <w:rFonts w:ascii="Arial" w:hAnsi="Arial" w:cs="Arial"/>
          <w:i/>
          <w:sz w:val="20"/>
          <w:szCs w:val="20"/>
        </w:rPr>
        <w:t>&gt;,</w:t>
      </w:r>
      <w:proofErr w:type="spellStart"/>
      <w:r>
        <w:rPr>
          <w:rFonts w:ascii="Arial" w:hAnsi="Arial" w:cs="Arial"/>
          <w:i/>
          <w:sz w:val="20"/>
          <w:szCs w:val="20"/>
        </w:rPr>
        <w:t>sysibm,sysfun</w:t>
      </w:r>
      <w:proofErr w:type="spellEnd"/>
    </w:p>
    <w:p w:rsidR="005C2A08" w:rsidRDefault="005C2A08" w:rsidP="00C64928">
      <w:pPr>
        <w:autoSpaceDE w:val="0"/>
        <w:autoSpaceDN w:val="0"/>
        <w:adjustRightInd w:val="0"/>
        <w:ind w:right="-720"/>
        <w:rPr>
          <w:rFonts w:ascii="Arial" w:hAnsi="Arial" w:cs="Arial"/>
          <w:i/>
          <w:sz w:val="20"/>
          <w:szCs w:val="20"/>
        </w:rPr>
      </w:pPr>
    </w:p>
    <w:p w:rsidR="00EA0C86" w:rsidRPr="00EA0C86" w:rsidRDefault="00EA0C86" w:rsidP="00F82C57">
      <w:pPr>
        <w:autoSpaceDE w:val="0"/>
        <w:autoSpaceDN w:val="0"/>
        <w:adjustRightInd w:val="0"/>
        <w:ind w:right="-720"/>
        <w:rPr>
          <w:rFonts w:ascii="Arial" w:hAnsi="Arial" w:cs="Arial"/>
          <w:i/>
          <w:sz w:val="20"/>
          <w:szCs w:val="20"/>
        </w:rPr>
      </w:pPr>
      <w:r w:rsidRPr="00EA0C86">
        <w:rPr>
          <w:rFonts w:ascii="Arial" w:hAnsi="Arial" w:cs="Arial"/>
          <w:i/>
          <w:sz w:val="20"/>
          <w:szCs w:val="20"/>
        </w:rPr>
        <w:t xml:space="preserve"># </w:t>
      </w:r>
      <w:proofErr w:type="gramStart"/>
      <w:r w:rsidRPr="00EA0C86">
        <w:rPr>
          <w:rFonts w:ascii="Arial" w:hAnsi="Arial" w:cs="Arial"/>
          <w:i/>
          <w:sz w:val="20"/>
          <w:szCs w:val="20"/>
        </w:rPr>
        <w:t>The</w:t>
      </w:r>
      <w:proofErr w:type="gramEnd"/>
      <w:r w:rsidRPr="00EA0C86">
        <w:rPr>
          <w:rFonts w:ascii="Arial" w:hAnsi="Arial" w:cs="Arial"/>
          <w:i/>
          <w:sz w:val="20"/>
          <w:szCs w:val="20"/>
        </w:rPr>
        <w:t xml:space="preserve"> </w:t>
      </w:r>
      <w:proofErr w:type="spellStart"/>
      <w:r w:rsidRPr="00EA0C86">
        <w:rPr>
          <w:rFonts w:ascii="Arial" w:hAnsi="Arial" w:cs="Arial"/>
          <w:i/>
          <w:sz w:val="20"/>
          <w:szCs w:val="20"/>
        </w:rPr>
        <w:t>alter_table</w:t>
      </w:r>
      <w:r w:rsidR="00361A80">
        <w:rPr>
          <w:rFonts w:ascii="Arial" w:hAnsi="Arial" w:cs="Arial"/>
          <w:i/>
          <w:sz w:val="20"/>
          <w:szCs w:val="20"/>
        </w:rPr>
        <w:t>s</w:t>
      </w:r>
      <w:proofErr w:type="spellEnd"/>
      <w:r w:rsidRPr="00EA0C86">
        <w:rPr>
          <w:rFonts w:ascii="Arial" w:hAnsi="Arial" w:cs="Arial"/>
          <w:i/>
          <w:sz w:val="20"/>
          <w:szCs w:val="20"/>
        </w:rPr>
        <w:t xml:space="preserve"> script is to </w:t>
      </w:r>
      <w:r w:rsidR="00361A80">
        <w:rPr>
          <w:rFonts w:ascii="Arial" w:hAnsi="Arial" w:cs="Arial"/>
          <w:i/>
          <w:sz w:val="20"/>
          <w:szCs w:val="20"/>
        </w:rPr>
        <w:t xml:space="preserve">alter </w:t>
      </w:r>
      <w:r w:rsidR="00AC5143">
        <w:rPr>
          <w:rFonts w:ascii="Arial" w:hAnsi="Arial" w:cs="Arial"/>
          <w:i/>
          <w:sz w:val="20"/>
          <w:szCs w:val="20"/>
        </w:rPr>
        <w:t>the FR</w:t>
      </w:r>
      <w:r w:rsidR="00347297">
        <w:rPr>
          <w:rFonts w:ascii="Arial" w:hAnsi="Arial" w:cs="Arial"/>
          <w:i/>
          <w:sz w:val="20"/>
          <w:szCs w:val="20"/>
        </w:rPr>
        <w:t>X_PARTITION_DEFINITION</w:t>
      </w:r>
      <w:r w:rsidR="00361A80">
        <w:rPr>
          <w:rFonts w:ascii="Arial" w:hAnsi="Arial" w:cs="Arial"/>
          <w:i/>
          <w:sz w:val="20"/>
          <w:szCs w:val="20"/>
        </w:rPr>
        <w:t xml:space="preserve"> table.</w:t>
      </w:r>
    </w:p>
    <w:p w:rsidR="00EA0C86" w:rsidRPr="00EA0C86" w:rsidRDefault="00EA0C86" w:rsidP="00F82C57">
      <w:pPr>
        <w:autoSpaceDE w:val="0"/>
        <w:autoSpaceDN w:val="0"/>
        <w:adjustRightInd w:val="0"/>
        <w:ind w:right="-720"/>
        <w:rPr>
          <w:rFonts w:ascii="Arial" w:hAnsi="Arial" w:cs="Arial"/>
          <w:b/>
          <w:i/>
          <w:color w:val="FF0000"/>
          <w:sz w:val="20"/>
          <w:szCs w:val="20"/>
        </w:rPr>
      </w:pPr>
      <w:r w:rsidRPr="00EA0C86">
        <w:rPr>
          <w:rFonts w:ascii="Arial" w:hAnsi="Arial" w:cs="Arial"/>
          <w:b/>
          <w:i/>
          <w:color w:val="FF0000"/>
          <w:sz w:val="20"/>
          <w:szCs w:val="20"/>
          <w:highlight w:val="yellow"/>
        </w:rPr>
        <w:t># NOTE: A REORG is performed in this script</w:t>
      </w:r>
    </w:p>
    <w:p w:rsidR="00EA0C86" w:rsidRPr="00EA0C86" w:rsidRDefault="00361A80" w:rsidP="00F82C57">
      <w:pPr>
        <w:autoSpaceDE w:val="0"/>
        <w:autoSpaceDN w:val="0"/>
        <w:adjustRightInd w:val="0"/>
        <w:ind w:right="-720"/>
        <w:rPr>
          <w:rFonts w:ascii="Arial" w:hAnsi="Arial" w:cs="Arial"/>
          <w:i/>
          <w:sz w:val="20"/>
          <w:szCs w:val="20"/>
        </w:rPr>
      </w:pPr>
      <w:r>
        <w:rPr>
          <w:rFonts w:ascii="Arial" w:hAnsi="Arial" w:cs="Arial"/>
          <w:i/>
          <w:sz w:val="20"/>
          <w:szCs w:val="20"/>
        </w:rPr>
        <w:t>db2 –</w:t>
      </w:r>
      <w:proofErr w:type="spellStart"/>
      <w:r>
        <w:rPr>
          <w:rFonts w:ascii="Arial" w:hAnsi="Arial" w:cs="Arial"/>
          <w:i/>
          <w:sz w:val="20"/>
          <w:szCs w:val="20"/>
        </w:rPr>
        <w:t>tvf</w:t>
      </w:r>
      <w:proofErr w:type="spellEnd"/>
      <w:r>
        <w:rPr>
          <w:rFonts w:ascii="Arial" w:hAnsi="Arial" w:cs="Arial"/>
          <w:i/>
          <w:sz w:val="20"/>
          <w:szCs w:val="20"/>
        </w:rPr>
        <w:t xml:space="preserve"> </w:t>
      </w:r>
      <w:proofErr w:type="spellStart"/>
      <w:r w:rsidR="00EA0C86" w:rsidRPr="00EA0C86">
        <w:rPr>
          <w:rFonts w:ascii="Arial" w:hAnsi="Arial" w:cs="Arial"/>
          <w:i/>
          <w:sz w:val="20"/>
          <w:szCs w:val="20"/>
        </w:rPr>
        <w:t>alter_table</w:t>
      </w:r>
      <w:r>
        <w:rPr>
          <w:rFonts w:ascii="Arial" w:hAnsi="Arial" w:cs="Arial"/>
          <w:i/>
          <w:sz w:val="20"/>
          <w:szCs w:val="20"/>
        </w:rPr>
        <w:t>s.ddl</w:t>
      </w:r>
      <w:proofErr w:type="spellEnd"/>
      <w:r>
        <w:rPr>
          <w:rFonts w:ascii="Arial" w:hAnsi="Arial" w:cs="Arial"/>
          <w:i/>
          <w:sz w:val="20"/>
          <w:szCs w:val="20"/>
        </w:rPr>
        <w:t xml:space="preserve"> &gt; </w:t>
      </w:r>
      <w:r w:rsidR="00EA0C86" w:rsidRPr="00EA0C86">
        <w:rPr>
          <w:rFonts w:ascii="Arial" w:hAnsi="Arial" w:cs="Arial"/>
          <w:i/>
          <w:sz w:val="20"/>
          <w:szCs w:val="20"/>
        </w:rPr>
        <w:t>alter_table</w:t>
      </w:r>
      <w:r w:rsidR="00C2311B">
        <w:rPr>
          <w:rFonts w:ascii="Arial" w:hAnsi="Arial" w:cs="Arial"/>
          <w:i/>
          <w:sz w:val="20"/>
          <w:szCs w:val="20"/>
        </w:rPr>
        <w:t>s</w:t>
      </w:r>
      <w:r w:rsidR="00EA0C86" w:rsidRPr="00EA0C86">
        <w:rPr>
          <w:rFonts w:ascii="Arial" w:hAnsi="Arial" w:cs="Arial"/>
          <w:i/>
          <w:sz w:val="20"/>
          <w:szCs w:val="20"/>
        </w:rPr>
        <w:t>.log</w:t>
      </w:r>
    </w:p>
    <w:p w:rsidR="00EA0C86" w:rsidRPr="00EA0C86" w:rsidRDefault="00EA0C86" w:rsidP="00F82C57">
      <w:pPr>
        <w:autoSpaceDE w:val="0"/>
        <w:autoSpaceDN w:val="0"/>
        <w:adjustRightInd w:val="0"/>
        <w:ind w:right="-720"/>
        <w:rPr>
          <w:rFonts w:ascii="Arial" w:hAnsi="Arial" w:cs="Arial"/>
          <w:i/>
          <w:color w:val="FF0000"/>
          <w:sz w:val="20"/>
          <w:szCs w:val="20"/>
        </w:rPr>
      </w:pPr>
      <w:r w:rsidRPr="00EA0C86">
        <w:rPr>
          <w:rFonts w:ascii="Arial" w:hAnsi="Arial" w:cs="Arial"/>
          <w:i/>
          <w:color w:val="FF0000"/>
          <w:sz w:val="20"/>
          <w:szCs w:val="20"/>
        </w:rPr>
        <w:t>*** Check Log file for errors ****</w:t>
      </w:r>
    </w:p>
    <w:p w:rsidR="00605D62" w:rsidRDefault="00605D62" w:rsidP="007908C5">
      <w:pPr>
        <w:autoSpaceDE w:val="0"/>
        <w:autoSpaceDN w:val="0"/>
        <w:adjustRightInd w:val="0"/>
        <w:ind w:right="-720"/>
        <w:rPr>
          <w:rFonts w:ascii="Arial" w:hAnsi="Arial" w:cs="Arial"/>
          <w:i/>
          <w:sz w:val="20"/>
          <w:szCs w:val="20"/>
        </w:rPr>
      </w:pPr>
    </w:p>
    <w:p w:rsidR="00597F2D" w:rsidRDefault="00597F2D" w:rsidP="00597F2D">
      <w:pPr>
        <w:autoSpaceDE w:val="0"/>
        <w:autoSpaceDN w:val="0"/>
        <w:adjustRightInd w:val="0"/>
        <w:ind w:right="-720"/>
        <w:rPr>
          <w:rFonts w:ascii="Arial" w:hAnsi="Arial" w:cs="Arial"/>
          <w:i/>
          <w:sz w:val="20"/>
          <w:szCs w:val="20"/>
        </w:rPr>
      </w:pPr>
      <w:r>
        <w:rPr>
          <w:rFonts w:ascii="Arial" w:hAnsi="Arial" w:cs="Arial"/>
          <w:i/>
          <w:sz w:val="20"/>
          <w:szCs w:val="20"/>
        </w:rPr>
        <w:t xml:space="preserve">#Apply new </w:t>
      </w:r>
      <w:proofErr w:type="gramStart"/>
      <w:r>
        <w:rPr>
          <w:rFonts w:ascii="Arial" w:hAnsi="Arial" w:cs="Arial"/>
          <w:i/>
          <w:sz w:val="20"/>
          <w:szCs w:val="20"/>
        </w:rPr>
        <w:t>Store</w:t>
      </w:r>
      <w:r w:rsidR="00AC5143">
        <w:rPr>
          <w:rFonts w:ascii="Arial" w:hAnsi="Arial" w:cs="Arial"/>
          <w:i/>
          <w:sz w:val="20"/>
          <w:szCs w:val="20"/>
        </w:rPr>
        <w:t>d</w:t>
      </w:r>
      <w:proofErr w:type="gramEnd"/>
      <w:r w:rsidR="00AC5143">
        <w:rPr>
          <w:rFonts w:ascii="Arial" w:hAnsi="Arial" w:cs="Arial"/>
          <w:i/>
          <w:sz w:val="20"/>
          <w:szCs w:val="20"/>
        </w:rPr>
        <w:t xml:space="preserve"> procedure for 3.2 M2 Hot Fix 6</w:t>
      </w:r>
    </w:p>
    <w:p w:rsidR="00597F2D" w:rsidRPr="00597F2D" w:rsidRDefault="00597F2D" w:rsidP="00597F2D">
      <w:pPr>
        <w:autoSpaceDE w:val="0"/>
        <w:autoSpaceDN w:val="0"/>
        <w:adjustRightInd w:val="0"/>
        <w:ind w:right="-720"/>
        <w:rPr>
          <w:rFonts w:ascii="Arial" w:hAnsi="Arial" w:cs="Arial"/>
          <w:i/>
          <w:color w:val="FF0000"/>
          <w:sz w:val="20"/>
          <w:szCs w:val="20"/>
        </w:rPr>
      </w:pPr>
      <w:r w:rsidRPr="00597F2D">
        <w:rPr>
          <w:rFonts w:ascii="Arial" w:hAnsi="Arial" w:cs="Arial"/>
          <w:i/>
          <w:color w:val="FF0000"/>
          <w:sz w:val="20"/>
          <w:szCs w:val="20"/>
        </w:rPr>
        <w:t xml:space="preserve"># Note, do not run this file, if you plan to use the C based Sleep Proc. To use the C based Sleep </w:t>
      </w:r>
      <w:proofErr w:type="spellStart"/>
      <w:r w:rsidRPr="00597F2D">
        <w:rPr>
          <w:rFonts w:ascii="Arial" w:hAnsi="Arial" w:cs="Arial"/>
          <w:i/>
          <w:color w:val="FF0000"/>
          <w:sz w:val="20"/>
          <w:szCs w:val="20"/>
        </w:rPr>
        <w:t>proc</w:t>
      </w:r>
      <w:proofErr w:type="spellEnd"/>
      <w:r w:rsidRPr="00597F2D">
        <w:rPr>
          <w:rFonts w:ascii="Arial" w:hAnsi="Arial" w:cs="Arial"/>
          <w:i/>
          <w:color w:val="FF0000"/>
          <w:sz w:val="20"/>
          <w:szCs w:val="20"/>
        </w:rPr>
        <w:t xml:space="preserve">, read the #README.txt in the folder </w:t>
      </w:r>
      <w:proofErr w:type="spellStart"/>
      <w:r w:rsidRPr="00597F2D">
        <w:rPr>
          <w:rFonts w:ascii="Arial" w:hAnsi="Arial" w:cs="Arial"/>
          <w:i/>
          <w:color w:val="FF0000"/>
          <w:sz w:val="20"/>
          <w:szCs w:val="20"/>
        </w:rPr>
        <w:t>sasfmcp</w:t>
      </w:r>
      <w:proofErr w:type="spellEnd"/>
      <w:r w:rsidRPr="00597F2D">
        <w:rPr>
          <w:rFonts w:ascii="Arial" w:hAnsi="Arial" w:cs="Arial"/>
          <w:i/>
          <w:color w:val="FF0000"/>
          <w:sz w:val="20"/>
          <w:szCs w:val="20"/>
        </w:rPr>
        <w:t>/databa</w:t>
      </w:r>
      <w:r w:rsidR="00AC5143">
        <w:rPr>
          <w:rFonts w:ascii="Arial" w:hAnsi="Arial" w:cs="Arial"/>
          <w:i/>
          <w:color w:val="FF0000"/>
          <w:sz w:val="20"/>
          <w:szCs w:val="20"/>
        </w:rPr>
        <w:t>se/db2/</w:t>
      </w:r>
      <w:proofErr w:type="spellStart"/>
      <w:r w:rsidR="00AC5143">
        <w:rPr>
          <w:rFonts w:ascii="Arial" w:hAnsi="Arial" w:cs="Arial"/>
          <w:i/>
          <w:color w:val="FF0000"/>
          <w:sz w:val="20"/>
          <w:szCs w:val="20"/>
        </w:rPr>
        <w:t>rpthist</w:t>
      </w:r>
      <w:proofErr w:type="spellEnd"/>
      <w:r w:rsidR="00AC5143">
        <w:rPr>
          <w:rFonts w:ascii="Arial" w:hAnsi="Arial" w:cs="Arial"/>
          <w:i/>
          <w:color w:val="FF0000"/>
          <w:sz w:val="20"/>
          <w:szCs w:val="20"/>
        </w:rPr>
        <w:t>/patches/patch_3.2.2.6</w:t>
      </w:r>
      <w:r w:rsidRPr="00597F2D">
        <w:rPr>
          <w:rFonts w:ascii="Arial" w:hAnsi="Arial" w:cs="Arial"/>
          <w:i/>
          <w:color w:val="FF0000"/>
          <w:sz w:val="20"/>
          <w:szCs w:val="20"/>
        </w:rPr>
        <w:t>/c/README.txt</w:t>
      </w:r>
    </w:p>
    <w:p w:rsidR="00597F2D" w:rsidRPr="00C64928" w:rsidRDefault="00597F2D" w:rsidP="00597F2D">
      <w:pPr>
        <w:autoSpaceDE w:val="0"/>
        <w:autoSpaceDN w:val="0"/>
        <w:adjustRightInd w:val="0"/>
        <w:ind w:right="-720"/>
        <w:rPr>
          <w:rFonts w:ascii="Arial" w:hAnsi="Arial" w:cs="Arial"/>
          <w:i/>
          <w:sz w:val="20"/>
          <w:szCs w:val="20"/>
        </w:rPr>
      </w:pPr>
      <w:r>
        <w:rPr>
          <w:rFonts w:ascii="Arial" w:hAnsi="Arial" w:cs="Arial"/>
          <w:i/>
          <w:sz w:val="20"/>
          <w:szCs w:val="20"/>
        </w:rPr>
        <w:t xml:space="preserve">db2 –td@ -f </w:t>
      </w:r>
      <w:proofErr w:type="spellStart"/>
      <w:r>
        <w:rPr>
          <w:rFonts w:ascii="Arial" w:hAnsi="Arial" w:cs="Arial"/>
          <w:i/>
          <w:sz w:val="20"/>
          <w:szCs w:val="20"/>
        </w:rPr>
        <w:t>new_proc</w:t>
      </w:r>
      <w:r w:rsidRPr="00C64928">
        <w:rPr>
          <w:rFonts w:ascii="Arial" w:hAnsi="Arial" w:cs="Arial"/>
          <w:i/>
          <w:sz w:val="20"/>
          <w:szCs w:val="20"/>
        </w:rPr>
        <w:t>.ddl</w:t>
      </w:r>
      <w:proofErr w:type="spellEnd"/>
      <w:r>
        <w:rPr>
          <w:rFonts w:ascii="Arial" w:hAnsi="Arial" w:cs="Arial"/>
          <w:i/>
          <w:sz w:val="20"/>
          <w:szCs w:val="20"/>
        </w:rPr>
        <w:t xml:space="preserve"> &gt; new_proc.log</w:t>
      </w:r>
    </w:p>
    <w:p w:rsidR="00597F2D" w:rsidRDefault="00597F2D" w:rsidP="00597F2D">
      <w:pPr>
        <w:autoSpaceDE w:val="0"/>
        <w:autoSpaceDN w:val="0"/>
        <w:adjustRightInd w:val="0"/>
        <w:ind w:right="-720"/>
        <w:rPr>
          <w:rFonts w:ascii="Arial" w:hAnsi="Arial" w:cs="Arial"/>
          <w:i/>
          <w:color w:val="FF0000"/>
          <w:sz w:val="20"/>
          <w:szCs w:val="20"/>
        </w:rPr>
      </w:pPr>
      <w:r w:rsidRPr="005C2A08">
        <w:rPr>
          <w:rFonts w:ascii="Arial" w:hAnsi="Arial" w:cs="Arial"/>
          <w:i/>
          <w:color w:val="FF0000"/>
          <w:sz w:val="20"/>
          <w:szCs w:val="20"/>
        </w:rPr>
        <w:t>*** Check Log file for errors ****</w:t>
      </w:r>
    </w:p>
    <w:p w:rsidR="00597F2D" w:rsidRDefault="00597F2D" w:rsidP="007908C5">
      <w:pPr>
        <w:autoSpaceDE w:val="0"/>
        <w:autoSpaceDN w:val="0"/>
        <w:adjustRightInd w:val="0"/>
        <w:ind w:right="-720"/>
        <w:rPr>
          <w:rFonts w:ascii="Arial" w:hAnsi="Arial" w:cs="Arial"/>
          <w:i/>
          <w:sz w:val="20"/>
          <w:szCs w:val="20"/>
        </w:rPr>
      </w:pPr>
    </w:p>
    <w:p w:rsidR="007908C5" w:rsidRDefault="007908C5" w:rsidP="007908C5">
      <w:pPr>
        <w:autoSpaceDE w:val="0"/>
        <w:autoSpaceDN w:val="0"/>
        <w:adjustRightInd w:val="0"/>
        <w:ind w:right="-720"/>
        <w:rPr>
          <w:rFonts w:ascii="Arial" w:hAnsi="Arial" w:cs="Arial"/>
          <w:i/>
          <w:sz w:val="20"/>
          <w:szCs w:val="20"/>
        </w:rPr>
      </w:pPr>
      <w:r>
        <w:rPr>
          <w:rFonts w:ascii="Arial" w:hAnsi="Arial" w:cs="Arial"/>
          <w:i/>
          <w:sz w:val="20"/>
          <w:szCs w:val="20"/>
        </w:rPr>
        <w:t>#</w:t>
      </w:r>
      <w:r w:rsidR="00141EB0">
        <w:rPr>
          <w:rFonts w:ascii="Arial" w:hAnsi="Arial" w:cs="Arial"/>
          <w:i/>
          <w:sz w:val="20"/>
          <w:szCs w:val="20"/>
        </w:rPr>
        <w:t>R</w:t>
      </w:r>
      <w:r w:rsidR="0090669D">
        <w:rPr>
          <w:rFonts w:ascii="Arial" w:hAnsi="Arial" w:cs="Arial"/>
          <w:i/>
          <w:sz w:val="20"/>
          <w:szCs w:val="20"/>
        </w:rPr>
        <w:t xml:space="preserve">e-apply </w:t>
      </w:r>
      <w:proofErr w:type="gramStart"/>
      <w:r w:rsidR="0090669D">
        <w:rPr>
          <w:rFonts w:ascii="Arial" w:hAnsi="Arial" w:cs="Arial"/>
          <w:i/>
          <w:sz w:val="20"/>
          <w:szCs w:val="20"/>
        </w:rPr>
        <w:t>Stored</w:t>
      </w:r>
      <w:proofErr w:type="gramEnd"/>
      <w:r w:rsidR="0090669D">
        <w:rPr>
          <w:rFonts w:ascii="Arial" w:hAnsi="Arial" w:cs="Arial"/>
          <w:i/>
          <w:sz w:val="20"/>
          <w:szCs w:val="20"/>
        </w:rPr>
        <w:t xml:space="preserve"> procedure </w:t>
      </w:r>
      <w:r w:rsidR="00AC5143">
        <w:rPr>
          <w:rFonts w:ascii="Arial" w:hAnsi="Arial" w:cs="Arial"/>
          <w:i/>
          <w:sz w:val="20"/>
          <w:szCs w:val="20"/>
        </w:rPr>
        <w:t>for 3.2 M2 Hot Fix 6</w:t>
      </w:r>
    </w:p>
    <w:p w:rsidR="007908C5" w:rsidRPr="00C64928" w:rsidRDefault="007908C5" w:rsidP="007908C5">
      <w:pPr>
        <w:autoSpaceDE w:val="0"/>
        <w:autoSpaceDN w:val="0"/>
        <w:adjustRightInd w:val="0"/>
        <w:ind w:right="-720"/>
        <w:rPr>
          <w:rFonts w:ascii="Arial" w:hAnsi="Arial" w:cs="Arial"/>
          <w:i/>
          <w:sz w:val="20"/>
          <w:szCs w:val="20"/>
        </w:rPr>
      </w:pPr>
      <w:r>
        <w:rPr>
          <w:rFonts w:ascii="Arial" w:hAnsi="Arial" w:cs="Arial"/>
          <w:i/>
          <w:sz w:val="20"/>
          <w:szCs w:val="20"/>
        </w:rPr>
        <w:t xml:space="preserve">db2 –td@ -f </w:t>
      </w:r>
      <w:proofErr w:type="spellStart"/>
      <w:r>
        <w:rPr>
          <w:rFonts w:ascii="Arial" w:hAnsi="Arial" w:cs="Arial"/>
          <w:i/>
          <w:sz w:val="20"/>
          <w:szCs w:val="20"/>
        </w:rPr>
        <w:t>update_procs</w:t>
      </w:r>
      <w:r w:rsidRPr="00C64928">
        <w:rPr>
          <w:rFonts w:ascii="Arial" w:hAnsi="Arial" w:cs="Arial"/>
          <w:i/>
          <w:sz w:val="20"/>
          <w:szCs w:val="20"/>
        </w:rPr>
        <w:t>.ddl</w:t>
      </w:r>
      <w:proofErr w:type="spellEnd"/>
      <w:r>
        <w:rPr>
          <w:rFonts w:ascii="Arial" w:hAnsi="Arial" w:cs="Arial"/>
          <w:i/>
          <w:sz w:val="20"/>
          <w:szCs w:val="20"/>
        </w:rPr>
        <w:t xml:space="preserve"> &gt; update_procs.log</w:t>
      </w:r>
    </w:p>
    <w:p w:rsidR="007908C5" w:rsidRDefault="007908C5" w:rsidP="007908C5">
      <w:pPr>
        <w:autoSpaceDE w:val="0"/>
        <w:autoSpaceDN w:val="0"/>
        <w:adjustRightInd w:val="0"/>
        <w:ind w:right="-720"/>
        <w:rPr>
          <w:rFonts w:ascii="Arial" w:hAnsi="Arial" w:cs="Arial"/>
          <w:i/>
          <w:color w:val="FF0000"/>
          <w:sz w:val="20"/>
          <w:szCs w:val="20"/>
        </w:rPr>
      </w:pPr>
      <w:r w:rsidRPr="005C2A08">
        <w:rPr>
          <w:rFonts w:ascii="Arial" w:hAnsi="Arial" w:cs="Arial"/>
          <w:i/>
          <w:color w:val="FF0000"/>
          <w:sz w:val="20"/>
          <w:szCs w:val="20"/>
        </w:rPr>
        <w:t>*** Check Log file for errors ****</w:t>
      </w:r>
    </w:p>
    <w:p w:rsidR="00EA0C86" w:rsidRDefault="00EA0C86" w:rsidP="00F82C57">
      <w:pPr>
        <w:autoSpaceDE w:val="0"/>
        <w:autoSpaceDN w:val="0"/>
        <w:adjustRightInd w:val="0"/>
        <w:ind w:right="-720"/>
        <w:rPr>
          <w:rFonts w:ascii="Arial" w:hAnsi="Arial" w:cs="Arial"/>
          <w:i/>
          <w:sz w:val="20"/>
          <w:szCs w:val="20"/>
        </w:rPr>
      </w:pPr>
    </w:p>
    <w:p w:rsidR="00EA0C86" w:rsidRDefault="003D074A" w:rsidP="00F82C57">
      <w:pPr>
        <w:autoSpaceDE w:val="0"/>
        <w:autoSpaceDN w:val="0"/>
        <w:adjustRightInd w:val="0"/>
        <w:ind w:right="-720"/>
        <w:rPr>
          <w:rFonts w:ascii="Arial" w:hAnsi="Arial" w:cs="Arial"/>
          <w:i/>
          <w:sz w:val="20"/>
          <w:szCs w:val="20"/>
        </w:rPr>
      </w:pPr>
      <w:r>
        <w:rPr>
          <w:rFonts w:ascii="Arial" w:hAnsi="Arial" w:cs="Arial"/>
          <w:i/>
          <w:sz w:val="20"/>
          <w:szCs w:val="20"/>
        </w:rPr>
        <w:t>#</w:t>
      </w:r>
      <w:r w:rsidR="00347297">
        <w:rPr>
          <w:rFonts w:ascii="Arial" w:hAnsi="Arial" w:cs="Arial"/>
          <w:i/>
          <w:sz w:val="20"/>
          <w:szCs w:val="20"/>
        </w:rPr>
        <w:t xml:space="preserve">Add and </w:t>
      </w:r>
      <w:r>
        <w:rPr>
          <w:rFonts w:ascii="Arial" w:hAnsi="Arial" w:cs="Arial"/>
          <w:i/>
          <w:sz w:val="20"/>
          <w:szCs w:val="20"/>
        </w:rPr>
        <w:t>R</w:t>
      </w:r>
      <w:r w:rsidR="00EA0C86">
        <w:rPr>
          <w:rFonts w:ascii="Arial" w:hAnsi="Arial" w:cs="Arial"/>
          <w:i/>
          <w:sz w:val="20"/>
          <w:szCs w:val="20"/>
        </w:rPr>
        <w:t xml:space="preserve">e-apply Stored procedure </w:t>
      </w:r>
      <w:r w:rsidR="00F82C57">
        <w:rPr>
          <w:rFonts w:ascii="Arial" w:hAnsi="Arial" w:cs="Arial"/>
          <w:i/>
          <w:sz w:val="20"/>
          <w:szCs w:val="20"/>
        </w:rPr>
        <w:t>aut</w:t>
      </w:r>
      <w:r w:rsidR="00AC5143">
        <w:rPr>
          <w:rFonts w:ascii="Arial" w:hAnsi="Arial" w:cs="Arial"/>
          <w:i/>
          <w:sz w:val="20"/>
          <w:szCs w:val="20"/>
        </w:rPr>
        <w:t>horizations for 3.2 M2 Hot Fix 6</w:t>
      </w:r>
    </w:p>
    <w:p w:rsidR="00C7691C" w:rsidRPr="00C7691C" w:rsidRDefault="00C7691C" w:rsidP="00F82C57">
      <w:pPr>
        <w:autoSpaceDE w:val="0"/>
        <w:autoSpaceDN w:val="0"/>
        <w:adjustRightInd w:val="0"/>
        <w:ind w:right="-720"/>
        <w:rPr>
          <w:rFonts w:ascii="Arial" w:hAnsi="Arial" w:cs="Arial"/>
          <w:b/>
          <w:i/>
          <w:color w:val="FF0000"/>
          <w:sz w:val="20"/>
          <w:szCs w:val="20"/>
          <w:highlight w:val="yellow"/>
        </w:rPr>
      </w:pPr>
      <w:bookmarkStart w:id="0" w:name="_GoBack"/>
      <w:r w:rsidRPr="00EA0C86">
        <w:rPr>
          <w:rFonts w:ascii="Arial" w:hAnsi="Arial" w:cs="Arial"/>
          <w:b/>
          <w:i/>
          <w:color w:val="FF0000"/>
          <w:sz w:val="20"/>
          <w:szCs w:val="20"/>
          <w:highlight w:val="yellow"/>
        </w:rPr>
        <w:t xml:space="preserve"># NOTE: </w:t>
      </w:r>
      <w:r w:rsidRPr="00C7691C">
        <w:rPr>
          <w:rFonts w:ascii="Arial" w:hAnsi="Arial" w:cs="Arial"/>
          <w:b/>
          <w:i/>
          <w:color w:val="FF0000"/>
          <w:sz w:val="20"/>
          <w:szCs w:val="20"/>
          <w:highlight w:val="yellow"/>
        </w:rPr>
        <w:t xml:space="preserve">Modify the file to supply a 32K User Temp </w:t>
      </w:r>
      <w:proofErr w:type="spellStart"/>
      <w:r w:rsidRPr="00C7691C">
        <w:rPr>
          <w:rFonts w:ascii="Arial" w:hAnsi="Arial" w:cs="Arial"/>
          <w:b/>
          <w:i/>
          <w:color w:val="FF0000"/>
          <w:sz w:val="20"/>
          <w:szCs w:val="20"/>
          <w:highlight w:val="yellow"/>
        </w:rPr>
        <w:t>Tablespace</w:t>
      </w:r>
      <w:proofErr w:type="spellEnd"/>
    </w:p>
    <w:bookmarkEnd w:id="0"/>
    <w:p w:rsidR="00EA0C86" w:rsidRPr="00C64928" w:rsidRDefault="00EA0C86" w:rsidP="00F82C57">
      <w:pPr>
        <w:autoSpaceDE w:val="0"/>
        <w:autoSpaceDN w:val="0"/>
        <w:adjustRightInd w:val="0"/>
        <w:ind w:right="-720"/>
        <w:rPr>
          <w:rFonts w:ascii="Arial" w:hAnsi="Arial" w:cs="Arial"/>
          <w:i/>
          <w:sz w:val="20"/>
          <w:szCs w:val="20"/>
        </w:rPr>
      </w:pPr>
      <w:r>
        <w:rPr>
          <w:rFonts w:ascii="Arial" w:hAnsi="Arial" w:cs="Arial"/>
          <w:i/>
          <w:sz w:val="20"/>
          <w:szCs w:val="20"/>
        </w:rPr>
        <w:t>db2 –</w:t>
      </w:r>
      <w:proofErr w:type="spellStart"/>
      <w:r>
        <w:rPr>
          <w:rFonts w:ascii="Arial" w:hAnsi="Arial" w:cs="Arial"/>
          <w:i/>
          <w:sz w:val="20"/>
          <w:szCs w:val="20"/>
        </w:rPr>
        <w:t>tvf</w:t>
      </w:r>
      <w:proofErr w:type="spellEnd"/>
      <w:r>
        <w:rPr>
          <w:rFonts w:ascii="Arial" w:hAnsi="Arial" w:cs="Arial"/>
          <w:i/>
          <w:sz w:val="20"/>
          <w:szCs w:val="20"/>
        </w:rPr>
        <w:t xml:space="preserve"> </w:t>
      </w:r>
      <w:proofErr w:type="spellStart"/>
      <w:r w:rsidRPr="001F0C3C">
        <w:rPr>
          <w:rFonts w:ascii="Arial" w:hAnsi="Arial" w:cs="Arial"/>
          <w:i/>
          <w:sz w:val="20"/>
          <w:szCs w:val="20"/>
        </w:rPr>
        <w:t>authorizations</w:t>
      </w:r>
      <w:r w:rsidRPr="00C64928">
        <w:rPr>
          <w:rFonts w:ascii="Arial" w:hAnsi="Arial" w:cs="Arial"/>
          <w:i/>
          <w:sz w:val="20"/>
          <w:szCs w:val="20"/>
        </w:rPr>
        <w:t>.ddl</w:t>
      </w:r>
      <w:proofErr w:type="spellEnd"/>
      <w:r>
        <w:rPr>
          <w:rFonts w:ascii="Arial" w:hAnsi="Arial" w:cs="Arial"/>
          <w:i/>
          <w:sz w:val="20"/>
          <w:szCs w:val="20"/>
        </w:rPr>
        <w:t xml:space="preserve"> &gt; </w:t>
      </w:r>
      <w:r w:rsidRPr="001F0C3C">
        <w:rPr>
          <w:rFonts w:ascii="Arial" w:hAnsi="Arial" w:cs="Arial"/>
          <w:i/>
          <w:sz w:val="20"/>
          <w:szCs w:val="20"/>
        </w:rPr>
        <w:t>authorizations</w:t>
      </w:r>
      <w:r>
        <w:rPr>
          <w:rFonts w:ascii="Arial" w:hAnsi="Arial" w:cs="Arial"/>
          <w:i/>
          <w:sz w:val="20"/>
          <w:szCs w:val="20"/>
        </w:rPr>
        <w:t>.log</w:t>
      </w:r>
    </w:p>
    <w:p w:rsidR="00EA0C86" w:rsidRDefault="00EA0C86" w:rsidP="00F82C57">
      <w:pPr>
        <w:autoSpaceDE w:val="0"/>
        <w:autoSpaceDN w:val="0"/>
        <w:adjustRightInd w:val="0"/>
        <w:ind w:right="-720"/>
        <w:rPr>
          <w:rFonts w:ascii="Arial" w:hAnsi="Arial" w:cs="Arial"/>
          <w:i/>
          <w:color w:val="FF0000"/>
          <w:sz w:val="20"/>
          <w:szCs w:val="20"/>
        </w:rPr>
      </w:pPr>
      <w:r w:rsidRPr="005C2A08">
        <w:rPr>
          <w:rFonts w:ascii="Arial" w:hAnsi="Arial" w:cs="Arial"/>
          <w:i/>
          <w:color w:val="FF0000"/>
          <w:sz w:val="20"/>
          <w:szCs w:val="20"/>
        </w:rPr>
        <w:t>*** Check Log file for errors ****</w:t>
      </w:r>
    </w:p>
    <w:p w:rsidR="00AF7BD8" w:rsidRDefault="00AF7BD8" w:rsidP="00F82C57">
      <w:pPr>
        <w:autoSpaceDE w:val="0"/>
        <w:autoSpaceDN w:val="0"/>
        <w:adjustRightInd w:val="0"/>
        <w:ind w:right="-720"/>
        <w:rPr>
          <w:rFonts w:ascii="Arial" w:hAnsi="Arial" w:cs="Arial"/>
          <w:i/>
          <w:sz w:val="20"/>
          <w:szCs w:val="20"/>
        </w:rPr>
      </w:pPr>
    </w:p>
    <w:p w:rsidR="00277A35" w:rsidRPr="00133799" w:rsidRDefault="00F82C57" w:rsidP="00F82C57">
      <w:pPr>
        <w:autoSpaceDE w:val="0"/>
        <w:autoSpaceDN w:val="0"/>
        <w:adjustRightInd w:val="0"/>
        <w:ind w:right="-720"/>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The</w:t>
      </w:r>
      <w:proofErr w:type="gramEnd"/>
      <w:r>
        <w:rPr>
          <w:rFonts w:ascii="Arial" w:hAnsi="Arial" w:cs="Arial"/>
          <w:i/>
          <w:sz w:val="20"/>
          <w:szCs w:val="20"/>
        </w:rPr>
        <w:t xml:space="preserve"> </w:t>
      </w:r>
      <w:proofErr w:type="spellStart"/>
      <w:r>
        <w:rPr>
          <w:rFonts w:ascii="Arial" w:hAnsi="Arial" w:cs="Arial"/>
          <w:i/>
          <w:sz w:val="20"/>
          <w:szCs w:val="20"/>
        </w:rPr>
        <w:t>dml</w:t>
      </w:r>
      <w:proofErr w:type="spellEnd"/>
      <w:r>
        <w:rPr>
          <w:rFonts w:ascii="Arial" w:hAnsi="Arial" w:cs="Arial"/>
          <w:i/>
          <w:sz w:val="20"/>
          <w:szCs w:val="20"/>
        </w:rPr>
        <w:t xml:space="preserve"> script will </w:t>
      </w:r>
      <w:r w:rsidR="003D074A">
        <w:rPr>
          <w:rFonts w:ascii="Arial" w:hAnsi="Arial" w:cs="Arial"/>
          <w:i/>
          <w:sz w:val="20"/>
          <w:szCs w:val="20"/>
        </w:rPr>
        <w:t xml:space="preserve">insert the </w:t>
      </w:r>
      <w:r w:rsidR="008A1F9D">
        <w:rPr>
          <w:rFonts w:ascii="Arial" w:hAnsi="Arial" w:cs="Arial"/>
          <w:i/>
          <w:sz w:val="20"/>
          <w:szCs w:val="20"/>
        </w:rPr>
        <w:t>version</w:t>
      </w:r>
      <w:r w:rsidR="00277A35">
        <w:rPr>
          <w:rFonts w:ascii="Arial" w:hAnsi="Arial" w:cs="Arial"/>
          <w:i/>
          <w:sz w:val="20"/>
          <w:szCs w:val="20"/>
        </w:rPr>
        <w:t xml:space="preserve"> for </w:t>
      </w:r>
      <w:r w:rsidR="00AC5143">
        <w:rPr>
          <w:rFonts w:ascii="Arial" w:hAnsi="Arial" w:cs="Arial"/>
          <w:i/>
          <w:sz w:val="20"/>
          <w:szCs w:val="20"/>
        </w:rPr>
        <w:t>3.2 M2 Hot Fix 6</w:t>
      </w:r>
    </w:p>
    <w:p w:rsidR="00277A35" w:rsidRPr="00C64928" w:rsidRDefault="00277A35" w:rsidP="00F82C57">
      <w:pPr>
        <w:autoSpaceDE w:val="0"/>
        <w:autoSpaceDN w:val="0"/>
        <w:adjustRightInd w:val="0"/>
        <w:ind w:right="-720"/>
        <w:rPr>
          <w:rFonts w:ascii="Arial" w:hAnsi="Arial" w:cs="Arial"/>
          <w:i/>
          <w:sz w:val="20"/>
          <w:szCs w:val="20"/>
        </w:rPr>
      </w:pPr>
      <w:r>
        <w:rPr>
          <w:rFonts w:ascii="Arial" w:hAnsi="Arial" w:cs="Arial"/>
          <w:i/>
          <w:sz w:val="20"/>
          <w:szCs w:val="20"/>
        </w:rPr>
        <w:t>db2 –</w:t>
      </w:r>
      <w:proofErr w:type="spellStart"/>
      <w:r>
        <w:rPr>
          <w:rFonts w:ascii="Arial" w:hAnsi="Arial" w:cs="Arial"/>
          <w:i/>
          <w:sz w:val="20"/>
          <w:szCs w:val="20"/>
        </w:rPr>
        <w:t>tvf</w:t>
      </w:r>
      <w:proofErr w:type="spellEnd"/>
      <w:r>
        <w:rPr>
          <w:rFonts w:ascii="Arial" w:hAnsi="Arial" w:cs="Arial"/>
          <w:i/>
          <w:sz w:val="20"/>
          <w:szCs w:val="20"/>
        </w:rPr>
        <w:t xml:space="preserve"> </w:t>
      </w:r>
      <w:proofErr w:type="spellStart"/>
      <w:r w:rsidRPr="001F0C3C">
        <w:rPr>
          <w:rFonts w:ascii="Arial" w:hAnsi="Arial" w:cs="Arial"/>
          <w:i/>
          <w:sz w:val="20"/>
          <w:szCs w:val="20"/>
        </w:rPr>
        <w:t>dml</w:t>
      </w:r>
      <w:r w:rsidRPr="00C64928">
        <w:rPr>
          <w:rFonts w:ascii="Arial" w:hAnsi="Arial" w:cs="Arial"/>
          <w:i/>
          <w:sz w:val="20"/>
          <w:szCs w:val="20"/>
        </w:rPr>
        <w:t>.</w:t>
      </w:r>
      <w:r>
        <w:rPr>
          <w:rFonts w:ascii="Arial" w:hAnsi="Arial" w:cs="Arial"/>
          <w:i/>
          <w:sz w:val="20"/>
          <w:szCs w:val="20"/>
        </w:rPr>
        <w:t>sql</w:t>
      </w:r>
      <w:proofErr w:type="spellEnd"/>
      <w:r>
        <w:rPr>
          <w:rFonts w:ascii="Arial" w:hAnsi="Arial" w:cs="Arial"/>
          <w:i/>
          <w:sz w:val="20"/>
          <w:szCs w:val="20"/>
        </w:rPr>
        <w:t xml:space="preserve"> &gt; dml.log</w:t>
      </w:r>
    </w:p>
    <w:p w:rsidR="00277A35" w:rsidRPr="005C2A08" w:rsidRDefault="00277A35" w:rsidP="00F82C57">
      <w:pPr>
        <w:autoSpaceDE w:val="0"/>
        <w:autoSpaceDN w:val="0"/>
        <w:adjustRightInd w:val="0"/>
        <w:ind w:right="-720"/>
        <w:rPr>
          <w:rFonts w:ascii="Arial" w:hAnsi="Arial" w:cs="Arial"/>
          <w:i/>
          <w:color w:val="FF0000"/>
          <w:sz w:val="20"/>
          <w:szCs w:val="20"/>
        </w:rPr>
      </w:pPr>
      <w:r w:rsidRPr="005C2A08">
        <w:rPr>
          <w:rFonts w:ascii="Arial" w:hAnsi="Arial" w:cs="Arial"/>
          <w:i/>
          <w:color w:val="FF0000"/>
          <w:sz w:val="20"/>
          <w:szCs w:val="20"/>
        </w:rPr>
        <w:t>*** Check Log file for errors ****</w:t>
      </w:r>
    </w:p>
    <w:p w:rsidR="00277A35" w:rsidRDefault="00277A35" w:rsidP="00AF7BD8">
      <w:pPr>
        <w:autoSpaceDE w:val="0"/>
        <w:autoSpaceDN w:val="0"/>
        <w:adjustRightInd w:val="0"/>
        <w:ind w:right="-720"/>
        <w:rPr>
          <w:rFonts w:ascii="Arial" w:hAnsi="Arial" w:cs="Arial"/>
          <w:i/>
          <w:sz w:val="20"/>
          <w:szCs w:val="20"/>
        </w:rPr>
      </w:pPr>
    </w:p>
    <w:p w:rsidR="005C2A08" w:rsidRPr="005C2A08" w:rsidRDefault="005C2A08" w:rsidP="005C2A08">
      <w:pPr>
        <w:autoSpaceDE w:val="0"/>
        <w:autoSpaceDN w:val="0"/>
        <w:adjustRightInd w:val="0"/>
        <w:ind w:right="-720"/>
        <w:rPr>
          <w:rFonts w:ascii="Arial" w:hAnsi="Arial" w:cs="Arial"/>
          <w:i/>
          <w:color w:val="FF0000"/>
          <w:sz w:val="20"/>
          <w:szCs w:val="20"/>
        </w:rPr>
      </w:pPr>
    </w:p>
    <w:p w:rsidR="00F568A3" w:rsidRDefault="00F568A3" w:rsidP="00F568A3">
      <w:pPr>
        <w:autoSpaceDE w:val="0"/>
        <w:autoSpaceDN w:val="0"/>
        <w:adjustRightInd w:val="0"/>
        <w:ind w:left="-720" w:right="-720"/>
        <w:rPr>
          <w:rFonts w:ascii="Arial" w:hAnsi="Arial" w:cs="Arial"/>
          <w:b/>
          <w:u w:val="single"/>
        </w:rPr>
      </w:pPr>
    </w:p>
    <w:sectPr w:rsidR="00F568A3" w:rsidSect="005115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C3" w:rsidRDefault="00DA03C3">
      <w:r>
        <w:separator/>
      </w:r>
    </w:p>
  </w:endnote>
  <w:endnote w:type="continuationSeparator" w:id="0">
    <w:p w:rsidR="00DA03C3" w:rsidRDefault="00DA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4F" w:rsidRPr="00AB15D7" w:rsidRDefault="00BB7ECA" w:rsidP="00363FEF">
    <w:pPr>
      <w:pStyle w:val="Footer"/>
      <w:pBdr>
        <w:top w:val="single" w:sz="8" w:space="1" w:color="auto"/>
      </w:pBdr>
      <w:tabs>
        <w:tab w:val="clear" w:pos="8640"/>
        <w:tab w:val="right" w:pos="9720"/>
      </w:tabs>
      <w:ind w:left="-720" w:right="-360"/>
      <w:rPr>
        <w:rFonts w:ascii="Tahoma" w:hAnsi="Tahoma" w:cs="Tahoma"/>
        <w:b/>
        <w:sz w:val="16"/>
        <w:szCs w:val="16"/>
      </w:rPr>
    </w:pPr>
    <w:r w:rsidRPr="00BB7ECA">
      <w:rPr>
        <w:rFonts w:ascii="Tahoma" w:hAnsi="Tahoma" w:cs="Tahoma"/>
        <w:b/>
        <w:sz w:val="16"/>
        <w:szCs w:val="16"/>
      </w:rPr>
      <w:t>R</w:t>
    </w:r>
    <w:r w:rsidR="00B73416">
      <w:rPr>
        <w:rFonts w:ascii="Tahoma" w:hAnsi="Tahoma" w:cs="Tahoma"/>
        <w:b/>
        <w:sz w:val="16"/>
        <w:szCs w:val="16"/>
      </w:rPr>
      <w:t>3.2_DB2_</w:t>
    </w:r>
    <w:r w:rsidR="00364E98">
      <w:rPr>
        <w:rFonts w:ascii="Tahoma" w:hAnsi="Tahoma" w:cs="Tahoma"/>
        <w:b/>
        <w:sz w:val="16"/>
        <w:szCs w:val="16"/>
      </w:rPr>
      <w:t>RPTHIST</w:t>
    </w:r>
    <w:r w:rsidR="00B73416">
      <w:rPr>
        <w:rFonts w:ascii="Tahoma" w:hAnsi="Tahoma" w:cs="Tahoma"/>
        <w:b/>
        <w:sz w:val="16"/>
        <w:szCs w:val="16"/>
      </w:rPr>
      <w:t>_patch_3.2.2.6 U</w:t>
    </w:r>
    <w:r w:rsidRPr="00BB7ECA">
      <w:rPr>
        <w:rFonts w:ascii="Tahoma" w:hAnsi="Tahoma" w:cs="Tahoma"/>
        <w:b/>
        <w:sz w:val="16"/>
        <w:szCs w:val="16"/>
      </w:rPr>
      <w:t>pgrade_Instructions.docx</w:t>
    </w:r>
    <w:r w:rsidR="00DB144F">
      <w:rPr>
        <w:rFonts w:ascii="Tahoma" w:hAnsi="Tahoma" w:cs="Tahoma"/>
        <w:b/>
        <w:sz w:val="16"/>
        <w:szCs w:val="16"/>
      </w:rPr>
      <w:tab/>
    </w:r>
    <w:r w:rsidR="00DB144F">
      <w:rPr>
        <w:rFonts w:ascii="Tahoma" w:hAnsi="Tahoma" w:cs="Tahoma"/>
        <w:b/>
        <w:sz w:val="16"/>
        <w:szCs w:val="16"/>
      </w:rPr>
      <w:tab/>
      <w:t xml:space="preserve">Date:  </w:t>
    </w:r>
    <w:r w:rsidR="005E49D6">
      <w:rPr>
        <w:rFonts w:ascii="Tahoma" w:hAnsi="Tahoma" w:cs="Tahoma"/>
        <w:b/>
        <w:sz w:val="16"/>
        <w:szCs w:val="16"/>
      </w:rPr>
      <w:fldChar w:fldCharType="begin"/>
    </w:r>
    <w:r w:rsidR="003928CE">
      <w:rPr>
        <w:rFonts w:ascii="Tahoma" w:hAnsi="Tahoma" w:cs="Tahoma"/>
        <w:b/>
        <w:sz w:val="16"/>
        <w:szCs w:val="16"/>
      </w:rPr>
      <w:instrText xml:space="preserve"> SAVEDATE  \@ "M/d/yyyy h:mm am/pm"  \* MERGEFORMAT </w:instrText>
    </w:r>
    <w:r w:rsidR="005E49D6">
      <w:rPr>
        <w:rFonts w:ascii="Tahoma" w:hAnsi="Tahoma" w:cs="Tahoma"/>
        <w:b/>
        <w:sz w:val="16"/>
        <w:szCs w:val="16"/>
      </w:rPr>
      <w:fldChar w:fldCharType="separate"/>
    </w:r>
    <w:r w:rsidR="00B73416">
      <w:rPr>
        <w:rFonts w:ascii="Tahoma" w:hAnsi="Tahoma" w:cs="Tahoma"/>
        <w:b/>
        <w:noProof/>
        <w:sz w:val="16"/>
        <w:szCs w:val="16"/>
      </w:rPr>
      <w:t>6/7</w:t>
    </w:r>
    <w:r w:rsidR="00B73416">
      <w:rPr>
        <w:rFonts w:ascii="Tahoma" w:hAnsi="Tahoma" w:cs="Tahoma"/>
        <w:b/>
        <w:noProof/>
        <w:sz w:val="16"/>
        <w:szCs w:val="16"/>
      </w:rPr>
      <w:t>/2012 8:47 AM</w:t>
    </w:r>
    <w:r w:rsidR="005E49D6">
      <w:rPr>
        <w:rFonts w:ascii="Tahoma" w:hAnsi="Tahoma" w:cs="Tahom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C3" w:rsidRDefault="00DA03C3">
      <w:r>
        <w:separator/>
      </w:r>
    </w:p>
  </w:footnote>
  <w:footnote w:type="continuationSeparator" w:id="0">
    <w:p w:rsidR="00DA03C3" w:rsidRDefault="00DA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4F" w:rsidRPr="00AB15D7" w:rsidRDefault="00E62164" w:rsidP="00511566">
    <w:pPr>
      <w:pBdr>
        <w:bottom w:val="single" w:sz="8" w:space="1" w:color="auto"/>
      </w:pBdr>
      <w:autoSpaceDE w:val="0"/>
      <w:autoSpaceDN w:val="0"/>
      <w:adjustRightInd w:val="0"/>
      <w:ind w:left="-720" w:right="-360"/>
      <w:rPr>
        <w:rFonts w:ascii="Tahoma" w:hAnsi="Tahoma" w:cs="Tahoma"/>
        <w:b/>
        <w:sz w:val="20"/>
        <w:szCs w:val="20"/>
      </w:rPr>
    </w:pPr>
    <w:r>
      <w:rPr>
        <w:rFonts w:ascii="Tahoma" w:hAnsi="Tahoma" w:cs="Tahoma"/>
        <w:b/>
        <w:sz w:val="20"/>
        <w:szCs w:val="20"/>
      </w:rPr>
      <w:t>R3.</w:t>
    </w:r>
    <w:r w:rsidR="00F42E6C">
      <w:rPr>
        <w:rFonts w:ascii="Tahoma" w:hAnsi="Tahoma" w:cs="Tahoma"/>
        <w:b/>
        <w:sz w:val="20"/>
        <w:szCs w:val="20"/>
      </w:rPr>
      <w:t>2</w:t>
    </w:r>
    <w:r w:rsidR="00DB144F">
      <w:rPr>
        <w:rFonts w:ascii="Tahoma" w:hAnsi="Tahoma" w:cs="Tahoma"/>
        <w:b/>
        <w:sz w:val="20"/>
        <w:szCs w:val="20"/>
      </w:rPr>
      <w:t xml:space="preserve"> </w:t>
    </w:r>
    <w:r w:rsidR="00DB144F" w:rsidRPr="00AB15D7">
      <w:rPr>
        <w:rFonts w:ascii="Tahoma" w:hAnsi="Tahoma" w:cs="Tahoma"/>
        <w:b/>
        <w:sz w:val="20"/>
        <w:szCs w:val="20"/>
      </w:rPr>
      <w:t xml:space="preserve">DB2 </w:t>
    </w:r>
    <w:r w:rsidR="00364E98">
      <w:rPr>
        <w:rFonts w:ascii="Tahoma" w:hAnsi="Tahoma" w:cs="Tahoma"/>
        <w:b/>
        <w:sz w:val="20"/>
        <w:szCs w:val="20"/>
      </w:rPr>
      <w:t>RPTHIST</w:t>
    </w:r>
    <w:r w:rsidR="00DB144F" w:rsidRPr="00AB15D7">
      <w:rPr>
        <w:rFonts w:ascii="Tahoma" w:hAnsi="Tahoma" w:cs="Tahoma"/>
        <w:b/>
        <w:sz w:val="20"/>
        <w:szCs w:val="20"/>
      </w:rPr>
      <w:t xml:space="preserve"> </w:t>
    </w:r>
    <w:r w:rsidR="003E1FFC">
      <w:rPr>
        <w:rFonts w:ascii="Tahoma" w:hAnsi="Tahoma" w:cs="Tahoma"/>
        <w:b/>
        <w:sz w:val="20"/>
        <w:szCs w:val="20"/>
      </w:rPr>
      <w:t xml:space="preserve">Patch </w:t>
    </w:r>
    <w:r w:rsidR="00F42E6C">
      <w:rPr>
        <w:rFonts w:ascii="Tahoma" w:hAnsi="Tahoma" w:cs="Tahoma"/>
        <w:b/>
        <w:sz w:val="20"/>
        <w:szCs w:val="20"/>
      </w:rPr>
      <w:t>3.2</w:t>
    </w:r>
    <w:r w:rsidR="009B5AD8">
      <w:rPr>
        <w:rFonts w:ascii="Tahoma" w:hAnsi="Tahoma" w:cs="Tahoma"/>
        <w:b/>
        <w:sz w:val="20"/>
        <w:szCs w:val="20"/>
      </w:rPr>
      <w:t>.</w:t>
    </w:r>
    <w:r w:rsidR="001A181E">
      <w:rPr>
        <w:rFonts w:ascii="Tahoma" w:hAnsi="Tahoma" w:cs="Tahoma"/>
        <w:b/>
        <w:sz w:val="20"/>
        <w:szCs w:val="20"/>
      </w:rPr>
      <w:t>2</w:t>
    </w:r>
    <w:r w:rsidR="00C62ECC">
      <w:rPr>
        <w:rFonts w:ascii="Tahoma" w:hAnsi="Tahoma" w:cs="Tahoma"/>
        <w:b/>
        <w:sz w:val="20"/>
        <w:szCs w:val="20"/>
      </w:rPr>
      <w:t>.</w:t>
    </w:r>
    <w:r w:rsidR="00B73416">
      <w:rPr>
        <w:rFonts w:ascii="Tahoma" w:hAnsi="Tahoma" w:cs="Tahoma"/>
        <w:b/>
        <w:sz w:val="20"/>
        <w:szCs w:val="20"/>
      </w:rPr>
      <w:t>6</w:t>
    </w:r>
    <w:r w:rsidR="009B5AD8">
      <w:rPr>
        <w:rFonts w:ascii="Tahoma" w:hAnsi="Tahoma" w:cs="Tahoma"/>
        <w:b/>
        <w:sz w:val="20"/>
        <w:szCs w:val="20"/>
      </w:rPr>
      <w:t xml:space="preserve"> </w:t>
    </w:r>
    <w:r w:rsidR="00F42E6C">
      <w:rPr>
        <w:rFonts w:ascii="Tahoma" w:hAnsi="Tahoma" w:cs="Tahoma"/>
        <w:b/>
        <w:sz w:val="20"/>
        <w:szCs w:val="20"/>
      </w:rPr>
      <w:t>Upgrade</w:t>
    </w:r>
    <w:r w:rsidR="00DB144F">
      <w:rPr>
        <w:rFonts w:ascii="Tahoma" w:hAnsi="Tahoma" w:cs="Tahoma"/>
        <w:b/>
        <w:sz w:val="20"/>
        <w:szCs w:val="20"/>
      </w:rPr>
      <w:t xml:space="preserve"> </w:t>
    </w:r>
    <w:r w:rsidR="001C0FEB">
      <w:rPr>
        <w:rFonts w:ascii="Tahoma" w:hAnsi="Tahoma" w:cs="Tahoma"/>
        <w:b/>
        <w:sz w:val="20"/>
        <w:szCs w:val="20"/>
      </w:rPr>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AC1294"/>
    <w:lvl w:ilvl="0">
      <w:numFmt w:val="bullet"/>
      <w:lvlText w:val="*"/>
      <w:lvlJc w:val="left"/>
      <w:pPr>
        <w:ind w:left="0" w:firstLine="0"/>
      </w:pPr>
    </w:lvl>
  </w:abstractNum>
  <w:abstractNum w:abstractNumId="1">
    <w:nsid w:val="06C031FF"/>
    <w:multiLevelType w:val="hybridMultilevel"/>
    <w:tmpl w:val="8DF45C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D04CA"/>
    <w:multiLevelType w:val="hybridMultilevel"/>
    <w:tmpl w:val="E8E08F46"/>
    <w:lvl w:ilvl="0" w:tplc="04090001">
      <w:start w:val="1"/>
      <w:numFmt w:val="bullet"/>
      <w:lvlText w:val=""/>
      <w:lvlJc w:val="left"/>
      <w:pPr>
        <w:tabs>
          <w:tab w:val="num" w:pos="0"/>
        </w:tabs>
        <w:ind w:left="0" w:hanging="360"/>
      </w:pPr>
      <w:rPr>
        <w:rFonts w:ascii="Symbol" w:hAnsi="Symbol" w:hint="default"/>
      </w:rPr>
    </w:lvl>
    <w:lvl w:ilvl="1" w:tplc="CD12B0BA">
      <w:numFmt w:val="bullet"/>
      <w:lvlText w:val=""/>
      <w:lvlJc w:val="left"/>
      <w:pPr>
        <w:tabs>
          <w:tab w:val="num" w:pos="720"/>
        </w:tabs>
        <w:ind w:left="720" w:hanging="360"/>
      </w:pPr>
      <w:rPr>
        <w:rFonts w:ascii="Wingdings" w:eastAsia="Times New Roman" w:hAnsi="Wingdings"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1945EC3"/>
    <w:multiLevelType w:val="hybridMultilevel"/>
    <w:tmpl w:val="30C437EC"/>
    <w:lvl w:ilvl="0" w:tplc="0409000F">
      <w:start w:val="1"/>
      <w:numFmt w:val="decimal"/>
      <w:lvlText w:val="%1."/>
      <w:lvlJc w:val="left"/>
      <w:pPr>
        <w:tabs>
          <w:tab w:val="num" w:pos="360"/>
        </w:tabs>
        <w:ind w:left="360" w:hanging="360"/>
      </w:pPr>
      <w:rPr>
        <w:rFonts w:hint="default"/>
      </w:rPr>
    </w:lvl>
    <w:lvl w:ilvl="1" w:tplc="08AC1294">
      <w:numFmt w:val="bullet"/>
      <w:lvlText w:val=""/>
      <w:legacy w:legacy="1" w:legacySpace="360" w:legacyIndent="432"/>
      <w:lvlJc w:val="left"/>
      <w:pPr>
        <w:ind w:left="720" w:firstLine="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2D382A"/>
    <w:multiLevelType w:val="hybridMultilevel"/>
    <w:tmpl w:val="097650CA"/>
    <w:lvl w:ilvl="0" w:tplc="6E7E41A6">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60734"/>
    <w:multiLevelType w:val="hybridMultilevel"/>
    <w:tmpl w:val="171A87D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BDD45F0"/>
    <w:multiLevelType w:val="hybridMultilevel"/>
    <w:tmpl w:val="7D966BF6"/>
    <w:lvl w:ilvl="0" w:tplc="04090001">
      <w:start w:val="1"/>
      <w:numFmt w:val="bullet"/>
      <w:lvlText w:val=""/>
      <w:lvlJc w:val="left"/>
      <w:pPr>
        <w:tabs>
          <w:tab w:val="num" w:pos="360"/>
        </w:tabs>
        <w:ind w:left="360" w:hanging="360"/>
      </w:pPr>
      <w:rPr>
        <w:rFonts w:ascii="Symbol" w:hAnsi="Symbol" w:hint="default"/>
      </w:rPr>
    </w:lvl>
    <w:lvl w:ilvl="1" w:tplc="08AC1294">
      <w:numFmt w:val="bullet"/>
      <w:lvlText w:val=""/>
      <w:legacy w:legacy="1" w:legacySpace="360" w:legacyIndent="432"/>
      <w:lvlJc w:val="left"/>
      <w:pPr>
        <w:ind w:left="720" w:firstLine="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F695E85"/>
    <w:multiLevelType w:val="hybridMultilevel"/>
    <w:tmpl w:val="B9C42C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D456BCA"/>
    <w:multiLevelType w:val="hybridMultilevel"/>
    <w:tmpl w:val="BFF23CB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6C45733A"/>
    <w:multiLevelType w:val="hybridMultilevel"/>
    <w:tmpl w:val="764A8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4A10BF"/>
    <w:multiLevelType w:val="hybridMultilevel"/>
    <w:tmpl w:val="46546ED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74DB52C8"/>
    <w:multiLevelType w:val="hybridMultilevel"/>
    <w:tmpl w:val="FCF87E30"/>
    <w:lvl w:ilvl="0" w:tplc="08AC1294">
      <w:numFmt w:val="bullet"/>
      <w:lvlText w:val=""/>
      <w:legacy w:legacy="1" w:legacySpace="0" w:legacyIndent="432"/>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691184"/>
    <w:multiLevelType w:val="hybridMultilevel"/>
    <w:tmpl w:val="793ED8B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lvlOverride w:ilvl="0">
      <w:lvl w:ilvl="0">
        <w:numFmt w:val="bullet"/>
        <w:lvlText w:val=""/>
        <w:legacy w:legacy="1" w:legacySpace="0" w:legacyIndent="432"/>
        <w:lvlJc w:val="left"/>
        <w:pPr>
          <w:ind w:left="0" w:firstLine="0"/>
        </w:pPr>
        <w:rPr>
          <w:rFonts w:ascii="Symbol" w:hAnsi="Symbol" w:hint="default"/>
        </w:rPr>
      </w:lvl>
    </w:lvlOverride>
  </w:num>
  <w:num w:numId="2">
    <w:abstractNumId w:val="6"/>
  </w:num>
  <w:num w:numId="3">
    <w:abstractNumId w:val="2"/>
  </w:num>
  <w:num w:numId="4">
    <w:abstractNumId w:val="12"/>
  </w:num>
  <w:num w:numId="5">
    <w:abstractNumId w:val="5"/>
  </w:num>
  <w:num w:numId="6">
    <w:abstractNumId w:val="11"/>
  </w:num>
  <w:num w:numId="7">
    <w:abstractNumId w:val="9"/>
  </w:num>
  <w:num w:numId="8">
    <w:abstractNumId w:val="3"/>
  </w:num>
  <w:num w:numId="9">
    <w:abstractNumId w:val="8"/>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8B"/>
    <w:rsid w:val="00011E80"/>
    <w:rsid w:val="000173A9"/>
    <w:rsid w:val="00023CDC"/>
    <w:rsid w:val="000342FD"/>
    <w:rsid w:val="000525D9"/>
    <w:rsid w:val="000630EE"/>
    <w:rsid w:val="00064C9C"/>
    <w:rsid w:val="00065DFD"/>
    <w:rsid w:val="000747F4"/>
    <w:rsid w:val="000A1DAA"/>
    <w:rsid w:val="000A3AB3"/>
    <w:rsid w:val="000D1772"/>
    <w:rsid w:val="000D2C38"/>
    <w:rsid w:val="001006D7"/>
    <w:rsid w:val="001178A1"/>
    <w:rsid w:val="00124D13"/>
    <w:rsid w:val="00126AF7"/>
    <w:rsid w:val="001335C0"/>
    <w:rsid w:val="00133799"/>
    <w:rsid w:val="001367BC"/>
    <w:rsid w:val="00141EB0"/>
    <w:rsid w:val="00150C57"/>
    <w:rsid w:val="001510B5"/>
    <w:rsid w:val="001559FA"/>
    <w:rsid w:val="001A181E"/>
    <w:rsid w:val="001A23AD"/>
    <w:rsid w:val="001A65AE"/>
    <w:rsid w:val="001C0FEB"/>
    <w:rsid w:val="001C12F3"/>
    <w:rsid w:val="001D31B9"/>
    <w:rsid w:val="001D4FEF"/>
    <w:rsid w:val="001E301E"/>
    <w:rsid w:val="001F020B"/>
    <w:rsid w:val="001F1B75"/>
    <w:rsid w:val="001F5FEA"/>
    <w:rsid w:val="00213449"/>
    <w:rsid w:val="00224540"/>
    <w:rsid w:val="00227A22"/>
    <w:rsid w:val="002305D5"/>
    <w:rsid w:val="002477B3"/>
    <w:rsid w:val="00262B40"/>
    <w:rsid w:val="00266CB5"/>
    <w:rsid w:val="00274B72"/>
    <w:rsid w:val="00277A35"/>
    <w:rsid w:val="002937DB"/>
    <w:rsid w:val="00297A1D"/>
    <w:rsid w:val="002A1727"/>
    <w:rsid w:val="002B22B0"/>
    <w:rsid w:val="002C19DC"/>
    <w:rsid w:val="002D0205"/>
    <w:rsid w:val="002D1E11"/>
    <w:rsid w:val="002E1216"/>
    <w:rsid w:val="002F777E"/>
    <w:rsid w:val="00301410"/>
    <w:rsid w:val="0031080A"/>
    <w:rsid w:val="00316C90"/>
    <w:rsid w:val="0032180E"/>
    <w:rsid w:val="00335C6D"/>
    <w:rsid w:val="00341A38"/>
    <w:rsid w:val="00343A7A"/>
    <w:rsid w:val="00347297"/>
    <w:rsid w:val="00361A80"/>
    <w:rsid w:val="00363FEF"/>
    <w:rsid w:val="00364E98"/>
    <w:rsid w:val="003708C8"/>
    <w:rsid w:val="003716EA"/>
    <w:rsid w:val="003928CE"/>
    <w:rsid w:val="003A50D8"/>
    <w:rsid w:val="003C3909"/>
    <w:rsid w:val="003D074A"/>
    <w:rsid w:val="003D2C5D"/>
    <w:rsid w:val="003D68A8"/>
    <w:rsid w:val="003E1FFC"/>
    <w:rsid w:val="003E3066"/>
    <w:rsid w:val="003F005C"/>
    <w:rsid w:val="003F2D30"/>
    <w:rsid w:val="003F54F4"/>
    <w:rsid w:val="00400582"/>
    <w:rsid w:val="00403BD7"/>
    <w:rsid w:val="00407556"/>
    <w:rsid w:val="00427A2F"/>
    <w:rsid w:val="00444BB3"/>
    <w:rsid w:val="004508E1"/>
    <w:rsid w:val="00463C74"/>
    <w:rsid w:val="00466092"/>
    <w:rsid w:val="00470BC6"/>
    <w:rsid w:val="004746A9"/>
    <w:rsid w:val="00484658"/>
    <w:rsid w:val="004968DA"/>
    <w:rsid w:val="004B740E"/>
    <w:rsid w:val="004C6B45"/>
    <w:rsid w:val="00500786"/>
    <w:rsid w:val="005042D3"/>
    <w:rsid w:val="00507DD0"/>
    <w:rsid w:val="00511566"/>
    <w:rsid w:val="0052042D"/>
    <w:rsid w:val="00520771"/>
    <w:rsid w:val="00521F66"/>
    <w:rsid w:val="0053300C"/>
    <w:rsid w:val="00536AE7"/>
    <w:rsid w:val="00542B15"/>
    <w:rsid w:val="005447E1"/>
    <w:rsid w:val="00547621"/>
    <w:rsid w:val="00571D94"/>
    <w:rsid w:val="00574CC6"/>
    <w:rsid w:val="005801FE"/>
    <w:rsid w:val="00581992"/>
    <w:rsid w:val="00587240"/>
    <w:rsid w:val="00597F2D"/>
    <w:rsid w:val="005A1995"/>
    <w:rsid w:val="005B375D"/>
    <w:rsid w:val="005C2A08"/>
    <w:rsid w:val="005C4B33"/>
    <w:rsid w:val="005E49D6"/>
    <w:rsid w:val="005F1DBA"/>
    <w:rsid w:val="005F57B7"/>
    <w:rsid w:val="00605D62"/>
    <w:rsid w:val="00613F61"/>
    <w:rsid w:val="00614B8C"/>
    <w:rsid w:val="006271BF"/>
    <w:rsid w:val="0064171E"/>
    <w:rsid w:val="00642FC9"/>
    <w:rsid w:val="00643DA2"/>
    <w:rsid w:val="00645441"/>
    <w:rsid w:val="00670330"/>
    <w:rsid w:val="00671B52"/>
    <w:rsid w:val="00673932"/>
    <w:rsid w:val="00677309"/>
    <w:rsid w:val="006907C4"/>
    <w:rsid w:val="006A0116"/>
    <w:rsid w:val="006A5CD5"/>
    <w:rsid w:val="006A7FDB"/>
    <w:rsid w:val="006B3BF4"/>
    <w:rsid w:val="006C695D"/>
    <w:rsid w:val="006D3CE3"/>
    <w:rsid w:val="00706EAB"/>
    <w:rsid w:val="00707CF8"/>
    <w:rsid w:val="00717B2F"/>
    <w:rsid w:val="00723520"/>
    <w:rsid w:val="00724893"/>
    <w:rsid w:val="00725DD3"/>
    <w:rsid w:val="007277A1"/>
    <w:rsid w:val="007476DE"/>
    <w:rsid w:val="00752573"/>
    <w:rsid w:val="00770E2C"/>
    <w:rsid w:val="00772617"/>
    <w:rsid w:val="00773D2B"/>
    <w:rsid w:val="00774251"/>
    <w:rsid w:val="00784224"/>
    <w:rsid w:val="007908C5"/>
    <w:rsid w:val="007910AA"/>
    <w:rsid w:val="0079113E"/>
    <w:rsid w:val="00791FDC"/>
    <w:rsid w:val="00796D9B"/>
    <w:rsid w:val="007A632A"/>
    <w:rsid w:val="007B5381"/>
    <w:rsid w:val="007C5DDA"/>
    <w:rsid w:val="007C6171"/>
    <w:rsid w:val="007E061C"/>
    <w:rsid w:val="008217CD"/>
    <w:rsid w:val="00824B13"/>
    <w:rsid w:val="008269C2"/>
    <w:rsid w:val="00861689"/>
    <w:rsid w:val="008A0A77"/>
    <w:rsid w:val="008A1F9D"/>
    <w:rsid w:val="008C2502"/>
    <w:rsid w:val="008C3CE0"/>
    <w:rsid w:val="008E5DD3"/>
    <w:rsid w:val="009006E2"/>
    <w:rsid w:val="0090669D"/>
    <w:rsid w:val="009345F3"/>
    <w:rsid w:val="00935A7B"/>
    <w:rsid w:val="00950655"/>
    <w:rsid w:val="00951E37"/>
    <w:rsid w:val="0095764C"/>
    <w:rsid w:val="00967DAE"/>
    <w:rsid w:val="00976492"/>
    <w:rsid w:val="009A05C5"/>
    <w:rsid w:val="009A378D"/>
    <w:rsid w:val="009B5AD8"/>
    <w:rsid w:val="009C24DC"/>
    <w:rsid w:val="009C7E6E"/>
    <w:rsid w:val="009D5765"/>
    <w:rsid w:val="009D62A6"/>
    <w:rsid w:val="009E103C"/>
    <w:rsid w:val="009F34F8"/>
    <w:rsid w:val="00A03BFE"/>
    <w:rsid w:val="00A1486E"/>
    <w:rsid w:val="00A15DF2"/>
    <w:rsid w:val="00A17550"/>
    <w:rsid w:val="00A17CD2"/>
    <w:rsid w:val="00A3093F"/>
    <w:rsid w:val="00A41797"/>
    <w:rsid w:val="00A44DC5"/>
    <w:rsid w:val="00A71D19"/>
    <w:rsid w:val="00A87AA6"/>
    <w:rsid w:val="00A935CF"/>
    <w:rsid w:val="00AA7F29"/>
    <w:rsid w:val="00AB1302"/>
    <w:rsid w:val="00AB15D7"/>
    <w:rsid w:val="00AB34A5"/>
    <w:rsid w:val="00AC5143"/>
    <w:rsid w:val="00AD1DE2"/>
    <w:rsid w:val="00AD7942"/>
    <w:rsid w:val="00AF0EEE"/>
    <w:rsid w:val="00AF7BD8"/>
    <w:rsid w:val="00B0257F"/>
    <w:rsid w:val="00B0459C"/>
    <w:rsid w:val="00B2032D"/>
    <w:rsid w:val="00B253FE"/>
    <w:rsid w:val="00B31630"/>
    <w:rsid w:val="00B73416"/>
    <w:rsid w:val="00B76B5B"/>
    <w:rsid w:val="00B83DC7"/>
    <w:rsid w:val="00B9628B"/>
    <w:rsid w:val="00BB2A1A"/>
    <w:rsid w:val="00BB44E6"/>
    <w:rsid w:val="00BB7ECA"/>
    <w:rsid w:val="00BC09A0"/>
    <w:rsid w:val="00BC345B"/>
    <w:rsid w:val="00BC6322"/>
    <w:rsid w:val="00BE07DA"/>
    <w:rsid w:val="00BF3938"/>
    <w:rsid w:val="00C11F3A"/>
    <w:rsid w:val="00C2311B"/>
    <w:rsid w:val="00C311F3"/>
    <w:rsid w:val="00C32FD3"/>
    <w:rsid w:val="00C62ECC"/>
    <w:rsid w:val="00C64928"/>
    <w:rsid w:val="00C76518"/>
    <w:rsid w:val="00C7691C"/>
    <w:rsid w:val="00C83B2E"/>
    <w:rsid w:val="00C902AD"/>
    <w:rsid w:val="00CB3298"/>
    <w:rsid w:val="00CC16B5"/>
    <w:rsid w:val="00CC3321"/>
    <w:rsid w:val="00CD3449"/>
    <w:rsid w:val="00CD35B0"/>
    <w:rsid w:val="00CF1004"/>
    <w:rsid w:val="00D11FE7"/>
    <w:rsid w:val="00D12CCD"/>
    <w:rsid w:val="00D178AC"/>
    <w:rsid w:val="00D17F1D"/>
    <w:rsid w:val="00D216CA"/>
    <w:rsid w:val="00D32100"/>
    <w:rsid w:val="00D64938"/>
    <w:rsid w:val="00D73A15"/>
    <w:rsid w:val="00D73FB5"/>
    <w:rsid w:val="00D9008C"/>
    <w:rsid w:val="00DA03C3"/>
    <w:rsid w:val="00DA0B9D"/>
    <w:rsid w:val="00DA2E32"/>
    <w:rsid w:val="00DA76CA"/>
    <w:rsid w:val="00DB144F"/>
    <w:rsid w:val="00DB7B79"/>
    <w:rsid w:val="00DD55A5"/>
    <w:rsid w:val="00DE7931"/>
    <w:rsid w:val="00E07EA2"/>
    <w:rsid w:val="00E11935"/>
    <w:rsid w:val="00E23752"/>
    <w:rsid w:val="00E256B3"/>
    <w:rsid w:val="00E4430C"/>
    <w:rsid w:val="00E443C0"/>
    <w:rsid w:val="00E56A2A"/>
    <w:rsid w:val="00E62164"/>
    <w:rsid w:val="00E81155"/>
    <w:rsid w:val="00E92FBE"/>
    <w:rsid w:val="00E93D34"/>
    <w:rsid w:val="00E96D9B"/>
    <w:rsid w:val="00EA0C86"/>
    <w:rsid w:val="00EA3106"/>
    <w:rsid w:val="00EC2E34"/>
    <w:rsid w:val="00EE626C"/>
    <w:rsid w:val="00F16BA3"/>
    <w:rsid w:val="00F26B8C"/>
    <w:rsid w:val="00F343E3"/>
    <w:rsid w:val="00F34D27"/>
    <w:rsid w:val="00F37120"/>
    <w:rsid w:val="00F37E93"/>
    <w:rsid w:val="00F42E6C"/>
    <w:rsid w:val="00F4597C"/>
    <w:rsid w:val="00F568A3"/>
    <w:rsid w:val="00F62D04"/>
    <w:rsid w:val="00F70896"/>
    <w:rsid w:val="00F82C57"/>
    <w:rsid w:val="00F94581"/>
    <w:rsid w:val="00F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C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15D7"/>
    <w:pPr>
      <w:tabs>
        <w:tab w:val="center" w:pos="4320"/>
        <w:tab w:val="right" w:pos="8640"/>
      </w:tabs>
    </w:pPr>
  </w:style>
  <w:style w:type="paragraph" w:styleId="Footer">
    <w:name w:val="footer"/>
    <w:basedOn w:val="Normal"/>
    <w:rsid w:val="00AB15D7"/>
    <w:pPr>
      <w:tabs>
        <w:tab w:val="center" w:pos="4320"/>
        <w:tab w:val="right" w:pos="8640"/>
      </w:tabs>
    </w:pPr>
  </w:style>
  <w:style w:type="paragraph" w:styleId="HTMLPreformatted">
    <w:name w:val="HTML Preformatted"/>
    <w:basedOn w:val="Normal"/>
    <w:link w:val="HTMLPreformattedChar"/>
    <w:uiPriority w:val="99"/>
    <w:unhideWhenUsed/>
    <w:rsid w:val="001C0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C0FEB"/>
    <w:rPr>
      <w:rFonts w:ascii="Courier New" w:hAnsi="Courier New" w:cs="Courier New"/>
    </w:rPr>
  </w:style>
  <w:style w:type="paragraph" w:styleId="ListParagraph">
    <w:name w:val="List Paragraph"/>
    <w:basedOn w:val="Normal"/>
    <w:uiPriority w:val="34"/>
    <w:qFormat/>
    <w:rsid w:val="001C1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C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15D7"/>
    <w:pPr>
      <w:tabs>
        <w:tab w:val="center" w:pos="4320"/>
        <w:tab w:val="right" w:pos="8640"/>
      </w:tabs>
    </w:pPr>
  </w:style>
  <w:style w:type="paragraph" w:styleId="Footer">
    <w:name w:val="footer"/>
    <w:basedOn w:val="Normal"/>
    <w:rsid w:val="00AB15D7"/>
    <w:pPr>
      <w:tabs>
        <w:tab w:val="center" w:pos="4320"/>
        <w:tab w:val="right" w:pos="8640"/>
      </w:tabs>
    </w:pPr>
  </w:style>
  <w:style w:type="paragraph" w:styleId="HTMLPreformatted">
    <w:name w:val="HTML Preformatted"/>
    <w:basedOn w:val="Normal"/>
    <w:link w:val="HTMLPreformattedChar"/>
    <w:uiPriority w:val="99"/>
    <w:unhideWhenUsed/>
    <w:rsid w:val="001C0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C0FEB"/>
    <w:rPr>
      <w:rFonts w:ascii="Courier New" w:hAnsi="Courier New" w:cs="Courier New"/>
    </w:rPr>
  </w:style>
  <w:style w:type="paragraph" w:styleId="ListParagraph">
    <w:name w:val="List Paragraph"/>
    <w:basedOn w:val="Normal"/>
    <w:uiPriority w:val="34"/>
    <w:qFormat/>
    <w:rsid w:val="001C1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32489">
      <w:bodyDiv w:val="1"/>
      <w:marLeft w:val="0"/>
      <w:marRight w:val="0"/>
      <w:marTop w:val="0"/>
      <w:marBottom w:val="0"/>
      <w:divBdr>
        <w:top w:val="none" w:sz="0" w:space="0" w:color="auto"/>
        <w:left w:val="none" w:sz="0" w:space="0" w:color="auto"/>
        <w:bottom w:val="none" w:sz="0" w:space="0" w:color="auto"/>
        <w:right w:val="none" w:sz="0" w:space="0" w:color="auto"/>
      </w:divBdr>
    </w:div>
    <w:div w:id="693770361">
      <w:bodyDiv w:val="1"/>
      <w:marLeft w:val="0"/>
      <w:marRight w:val="0"/>
      <w:marTop w:val="0"/>
      <w:marBottom w:val="0"/>
      <w:divBdr>
        <w:top w:val="none" w:sz="0" w:space="0" w:color="auto"/>
        <w:left w:val="none" w:sz="0" w:space="0" w:color="auto"/>
        <w:bottom w:val="none" w:sz="0" w:space="0" w:color="auto"/>
        <w:right w:val="none" w:sz="0" w:space="0" w:color="auto"/>
      </w:divBdr>
    </w:div>
    <w:div w:id="17757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E6E4-3DDB-4127-9E60-5FD2A80D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Instructions:</vt:lpstr>
    </vt:vector>
  </TitlesOfParts>
  <Company>SAS Institute Inc.</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Lee Usher</dc:creator>
  <cp:keywords/>
  <dc:description/>
  <cp:lastModifiedBy>Lee Usher</cp:lastModifiedBy>
  <cp:revision>41</cp:revision>
  <dcterms:created xsi:type="dcterms:W3CDTF">2011-06-14T16:54:00Z</dcterms:created>
  <dcterms:modified xsi:type="dcterms:W3CDTF">2012-06-07T20:02:00Z</dcterms:modified>
</cp:coreProperties>
</file>